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1D32" w:rsidR="006D13E7" w:rsidP="132EF999" w:rsidRDefault="006D13E7" w14:paraId="6DB6C6B9" w14:textId="5DB2AADF">
      <w:pPr>
        <w:rPr>
          <w:rFonts w:ascii="Calibri" w:hAnsi="Calibri"/>
          <w:color w:val="FF0000"/>
          <w:sz w:val="22"/>
          <w:szCs w:val="22"/>
        </w:rPr>
      </w:pPr>
      <w:r w:rsidRPr="132EF999" w:rsidR="006D13E7">
        <w:rPr>
          <w:rFonts w:ascii="Calibri" w:hAnsi="Calibri"/>
          <w:sz w:val="22"/>
          <w:szCs w:val="22"/>
        </w:rPr>
        <w:t>Dit document is voor het laatst vastgesteld op</w:t>
      </w:r>
      <w:r w:rsidRPr="132EF999" w:rsidR="006D13E7">
        <w:rPr>
          <w:rFonts w:ascii="Calibri" w:hAnsi="Calibri"/>
          <w:sz w:val="22"/>
          <w:szCs w:val="22"/>
        </w:rPr>
        <w:t>:</w:t>
      </w:r>
      <w:r w:rsidRPr="132EF999" w:rsidR="00E33213">
        <w:rPr>
          <w:rFonts w:ascii="Calibri" w:hAnsi="Calibri"/>
          <w:sz w:val="22"/>
          <w:szCs w:val="22"/>
        </w:rPr>
        <w:t xml:space="preserve"> mei</w:t>
      </w:r>
      <w:r w:rsidRPr="132EF999" w:rsidR="1DBD66EB">
        <w:rPr>
          <w:rFonts w:ascii="Calibri" w:hAnsi="Calibri"/>
          <w:sz w:val="22"/>
          <w:szCs w:val="22"/>
        </w:rPr>
        <w:t xml:space="preserve"> </w:t>
      </w:r>
      <w:r w:rsidRPr="132EF999" w:rsidR="00E668EF">
        <w:rPr>
          <w:rFonts w:ascii="Calibri" w:hAnsi="Calibri"/>
          <w:color w:val="FF0000"/>
          <w:sz w:val="22"/>
          <w:szCs w:val="22"/>
        </w:rPr>
        <w:t>2022</w:t>
      </w:r>
    </w:p>
    <w:p w:rsidRPr="006D13E7" w:rsidR="006D13E7" w:rsidP="00F160C2" w:rsidRDefault="006D13E7" w14:paraId="396EB81F" w14:textId="77777777">
      <w:pPr>
        <w:rPr>
          <w:rFonts w:ascii="Calibri" w:hAnsi="Calibri"/>
          <w:sz w:val="22"/>
          <w:szCs w:val="22"/>
        </w:rPr>
      </w:pPr>
    </w:p>
    <w:p w:rsidRPr="006D13E7" w:rsidR="00F160C2" w:rsidP="00F160C2" w:rsidRDefault="006D13E7" w14:paraId="5DABE294" w14:textId="77777777">
      <w:pPr>
        <w:rPr>
          <w:rFonts w:ascii="Calibri" w:hAnsi="Calibri"/>
          <w:sz w:val="22"/>
          <w:szCs w:val="22"/>
        </w:rPr>
      </w:pPr>
      <w:r w:rsidRPr="006D13E7">
        <w:rPr>
          <w:rFonts w:ascii="Calibri" w:hAnsi="Calibri"/>
          <w:sz w:val="22"/>
          <w:szCs w:val="22"/>
        </w:rPr>
        <w:t>Veiligheidsbeleid</w:t>
      </w:r>
    </w:p>
    <w:p w:rsidR="00F160C2" w:rsidP="00F160C2" w:rsidRDefault="00F160C2" w14:paraId="18A9523F" w14:textId="77777777">
      <w:pPr>
        <w:rPr>
          <w:rFonts w:ascii="Calibri" w:hAnsi="Calibri"/>
          <w:sz w:val="22"/>
          <w:szCs w:val="22"/>
        </w:rPr>
      </w:pPr>
    </w:p>
    <w:p w:rsidR="006D13E7" w:rsidP="00F160C2" w:rsidRDefault="006D13E7" w14:paraId="4D8EB274" w14:textId="77777777">
      <w:pPr>
        <w:rPr>
          <w:rFonts w:ascii="Calibri" w:hAnsi="Calibri"/>
          <w:sz w:val="22"/>
          <w:szCs w:val="22"/>
        </w:rPr>
      </w:pPr>
      <w:r>
        <w:rPr>
          <w:rFonts w:ascii="Calibri" w:hAnsi="Calibri"/>
          <w:sz w:val="22"/>
          <w:szCs w:val="22"/>
        </w:rPr>
        <w:t>Inleiding:</w:t>
      </w:r>
    </w:p>
    <w:p w:rsidR="006D13E7" w:rsidP="00F160C2" w:rsidRDefault="006D13E7" w14:paraId="22462ADA" w14:textId="133B4F5C">
      <w:pPr>
        <w:rPr>
          <w:rFonts w:ascii="Calibri" w:hAnsi="Calibri"/>
          <w:sz w:val="22"/>
          <w:szCs w:val="22"/>
        </w:rPr>
      </w:pPr>
      <w:r w:rsidRPr="7E6D7DFB" w:rsidR="006D13E7">
        <w:rPr>
          <w:rFonts w:ascii="Calibri" w:hAnsi="Calibri"/>
          <w:sz w:val="22"/>
          <w:szCs w:val="22"/>
        </w:rPr>
        <w:t xml:space="preserve">Binnen ons IKC werken </w:t>
      </w:r>
      <w:r w:rsidRPr="7E6D7DFB" w:rsidR="00E668EF">
        <w:rPr>
          <w:rFonts w:ascii="Calibri" w:hAnsi="Calibri"/>
          <w:sz w:val="22"/>
          <w:szCs w:val="22"/>
        </w:rPr>
        <w:t>7</w:t>
      </w:r>
      <w:r w:rsidRPr="7E6D7DFB" w:rsidR="2C9A85EB">
        <w:rPr>
          <w:rFonts w:ascii="Calibri" w:hAnsi="Calibri"/>
          <w:sz w:val="22"/>
          <w:szCs w:val="22"/>
        </w:rPr>
        <w:t>5</w:t>
      </w:r>
      <w:r w:rsidRPr="7E6D7DFB" w:rsidR="006D13E7">
        <w:rPr>
          <w:rFonts w:ascii="Calibri" w:hAnsi="Calibri"/>
          <w:sz w:val="22"/>
          <w:szCs w:val="22"/>
        </w:rPr>
        <w:t xml:space="preserve"> professionals aan de opvang en onderwijs van zo’n </w:t>
      </w:r>
      <w:r w:rsidRPr="7E6D7DFB" w:rsidR="00354E7B">
        <w:rPr>
          <w:rFonts w:ascii="Calibri" w:hAnsi="Calibri"/>
          <w:sz w:val="22"/>
          <w:szCs w:val="22"/>
        </w:rPr>
        <w:t>700</w:t>
      </w:r>
      <w:r w:rsidRPr="7E6D7DFB" w:rsidR="006D13E7">
        <w:rPr>
          <w:rFonts w:ascii="Calibri" w:hAnsi="Calibri"/>
          <w:sz w:val="22"/>
          <w:szCs w:val="22"/>
        </w:rPr>
        <w:t xml:space="preserve"> kinderen. De beleidsdocumenten en protocollen die zijn opgesteld geven richting, houvast en grenzen aan wat we met elkaar willen, kunnen en mogen. </w:t>
      </w:r>
    </w:p>
    <w:p w:rsidR="006D13E7" w:rsidP="00F160C2" w:rsidRDefault="006D13E7" w14:paraId="5C34E865" w14:textId="77777777">
      <w:pPr>
        <w:rPr>
          <w:rFonts w:ascii="Calibri" w:hAnsi="Calibri"/>
          <w:sz w:val="22"/>
          <w:szCs w:val="22"/>
        </w:rPr>
      </w:pPr>
      <w:r>
        <w:rPr>
          <w:rFonts w:ascii="Calibri" w:hAnsi="Calibri"/>
          <w:sz w:val="22"/>
          <w:szCs w:val="22"/>
        </w:rPr>
        <w:t xml:space="preserve">Dit veiligheidsbeleid is opgesteld om te voorzien in richting, houvast en grenzen betreffende gedrags- en omgangsregels, pedagogische en didactische doorgaande lijn en bescherming voor het personeel. </w:t>
      </w:r>
    </w:p>
    <w:p w:rsidR="006D13E7" w:rsidP="00F160C2" w:rsidRDefault="006D13E7" w14:paraId="535E2316" w14:textId="77777777">
      <w:pPr>
        <w:rPr>
          <w:rFonts w:ascii="Calibri" w:hAnsi="Calibri"/>
          <w:sz w:val="22"/>
          <w:szCs w:val="22"/>
        </w:rPr>
      </w:pPr>
      <w:r>
        <w:rPr>
          <w:rFonts w:ascii="Calibri" w:hAnsi="Calibri"/>
          <w:sz w:val="22"/>
          <w:szCs w:val="22"/>
        </w:rPr>
        <w:t>Dit document kan niet los gezien worden, maar heeft raakvlakken met de volgende beleidsdocumenten en protocollen:</w:t>
      </w:r>
    </w:p>
    <w:p w:rsidR="006D13E7" w:rsidP="006D13E7" w:rsidRDefault="006D13E7" w14:paraId="1736E619" w14:textId="77777777">
      <w:pPr>
        <w:pStyle w:val="Lijstalinea"/>
        <w:numPr>
          <w:ilvl w:val="0"/>
          <w:numId w:val="1"/>
        </w:numPr>
        <w:rPr>
          <w:rFonts w:ascii="Calibri" w:hAnsi="Calibri"/>
          <w:sz w:val="22"/>
          <w:szCs w:val="22"/>
        </w:rPr>
      </w:pPr>
      <w:r>
        <w:rPr>
          <w:rFonts w:ascii="Calibri" w:hAnsi="Calibri"/>
          <w:sz w:val="22"/>
          <w:szCs w:val="22"/>
        </w:rPr>
        <w:t>2.1</w:t>
      </w:r>
      <w:r>
        <w:rPr>
          <w:rFonts w:ascii="Calibri" w:hAnsi="Calibri"/>
          <w:sz w:val="22"/>
          <w:szCs w:val="22"/>
        </w:rPr>
        <w:tab/>
      </w:r>
      <w:r>
        <w:rPr>
          <w:rFonts w:ascii="Calibri" w:hAnsi="Calibri"/>
          <w:sz w:val="22"/>
          <w:szCs w:val="22"/>
        </w:rPr>
        <w:t>Visie en missie</w:t>
      </w:r>
    </w:p>
    <w:p w:rsidR="006D13E7" w:rsidP="006D13E7" w:rsidRDefault="006D13E7" w14:paraId="43714709" w14:textId="77777777">
      <w:pPr>
        <w:pStyle w:val="Lijstalinea"/>
        <w:numPr>
          <w:ilvl w:val="0"/>
          <w:numId w:val="1"/>
        </w:numPr>
        <w:rPr>
          <w:rFonts w:ascii="Calibri" w:hAnsi="Calibri"/>
          <w:sz w:val="22"/>
          <w:szCs w:val="22"/>
        </w:rPr>
      </w:pPr>
      <w:r>
        <w:rPr>
          <w:rFonts w:ascii="Calibri" w:hAnsi="Calibri"/>
          <w:sz w:val="22"/>
          <w:szCs w:val="22"/>
        </w:rPr>
        <w:t>3.1.3</w:t>
      </w:r>
      <w:r>
        <w:rPr>
          <w:rFonts w:ascii="Calibri" w:hAnsi="Calibri"/>
          <w:sz w:val="22"/>
          <w:szCs w:val="22"/>
        </w:rPr>
        <w:tab/>
      </w:r>
      <w:r>
        <w:rPr>
          <w:rFonts w:ascii="Calibri" w:hAnsi="Calibri"/>
          <w:sz w:val="22"/>
          <w:szCs w:val="22"/>
        </w:rPr>
        <w:t>pestprotocol</w:t>
      </w:r>
    </w:p>
    <w:p w:rsidR="006D13E7" w:rsidP="006D13E7" w:rsidRDefault="006D13E7" w14:paraId="65458CF0" w14:textId="77777777">
      <w:pPr>
        <w:pStyle w:val="Lijstalinea"/>
        <w:numPr>
          <w:ilvl w:val="0"/>
          <w:numId w:val="1"/>
        </w:numPr>
        <w:rPr>
          <w:rFonts w:ascii="Calibri" w:hAnsi="Calibri"/>
          <w:sz w:val="22"/>
          <w:szCs w:val="22"/>
        </w:rPr>
      </w:pPr>
      <w:r>
        <w:rPr>
          <w:rFonts w:ascii="Calibri" w:hAnsi="Calibri"/>
          <w:sz w:val="22"/>
          <w:szCs w:val="22"/>
        </w:rPr>
        <w:t>4.1</w:t>
      </w:r>
      <w:r>
        <w:rPr>
          <w:rFonts w:ascii="Calibri" w:hAnsi="Calibri"/>
          <w:sz w:val="22"/>
          <w:szCs w:val="22"/>
        </w:rPr>
        <w:tab/>
      </w:r>
      <w:r>
        <w:rPr>
          <w:rFonts w:ascii="Calibri" w:hAnsi="Calibri"/>
          <w:sz w:val="22"/>
          <w:szCs w:val="22"/>
        </w:rPr>
        <w:t>vaste regels en routines</w:t>
      </w:r>
    </w:p>
    <w:p w:rsidR="006D13E7" w:rsidP="006D13E7" w:rsidRDefault="006D13E7" w14:paraId="46F9F995" w14:textId="77777777">
      <w:pPr>
        <w:pStyle w:val="Lijstalinea"/>
        <w:numPr>
          <w:ilvl w:val="0"/>
          <w:numId w:val="1"/>
        </w:numPr>
        <w:rPr>
          <w:rFonts w:ascii="Calibri" w:hAnsi="Calibri"/>
          <w:sz w:val="22"/>
          <w:szCs w:val="22"/>
        </w:rPr>
      </w:pPr>
      <w:r>
        <w:rPr>
          <w:rFonts w:ascii="Calibri" w:hAnsi="Calibri"/>
          <w:sz w:val="22"/>
          <w:szCs w:val="22"/>
        </w:rPr>
        <w:t>4.1.3</w:t>
      </w:r>
      <w:r>
        <w:rPr>
          <w:rFonts w:ascii="Calibri" w:hAnsi="Calibri"/>
          <w:sz w:val="22"/>
          <w:szCs w:val="22"/>
        </w:rPr>
        <w:tab/>
      </w:r>
      <w:r>
        <w:rPr>
          <w:rFonts w:ascii="Calibri" w:hAnsi="Calibri"/>
          <w:sz w:val="22"/>
          <w:szCs w:val="22"/>
        </w:rPr>
        <w:t>straffen en belonen</w:t>
      </w:r>
    </w:p>
    <w:p w:rsidR="006D13E7" w:rsidP="006D13E7" w:rsidRDefault="006D13E7" w14:paraId="54408FFB" w14:textId="77777777">
      <w:pPr>
        <w:pStyle w:val="Lijstalinea"/>
        <w:numPr>
          <w:ilvl w:val="0"/>
          <w:numId w:val="1"/>
        </w:numPr>
        <w:rPr>
          <w:rFonts w:ascii="Calibri" w:hAnsi="Calibri"/>
          <w:sz w:val="22"/>
          <w:szCs w:val="22"/>
        </w:rPr>
      </w:pPr>
      <w:r>
        <w:rPr>
          <w:rFonts w:ascii="Calibri" w:hAnsi="Calibri"/>
          <w:sz w:val="22"/>
          <w:szCs w:val="22"/>
        </w:rPr>
        <w:t>4.1.9</w:t>
      </w:r>
      <w:r>
        <w:rPr>
          <w:rFonts w:ascii="Calibri" w:hAnsi="Calibri"/>
          <w:sz w:val="22"/>
          <w:szCs w:val="22"/>
        </w:rPr>
        <w:tab/>
      </w:r>
      <w:r>
        <w:rPr>
          <w:rFonts w:ascii="Calibri" w:hAnsi="Calibri"/>
          <w:sz w:val="22"/>
          <w:szCs w:val="22"/>
        </w:rPr>
        <w:t>regels en routines groep 1-4</w:t>
      </w:r>
    </w:p>
    <w:p w:rsidR="006D13E7" w:rsidP="006D13E7" w:rsidRDefault="006D13E7" w14:paraId="7247C5F4" w14:textId="77777777">
      <w:pPr>
        <w:pStyle w:val="Lijstalinea"/>
        <w:numPr>
          <w:ilvl w:val="0"/>
          <w:numId w:val="1"/>
        </w:numPr>
        <w:rPr>
          <w:rFonts w:ascii="Calibri" w:hAnsi="Calibri"/>
          <w:sz w:val="22"/>
          <w:szCs w:val="22"/>
        </w:rPr>
      </w:pPr>
      <w:r>
        <w:rPr>
          <w:rFonts w:ascii="Calibri" w:hAnsi="Calibri"/>
          <w:sz w:val="22"/>
          <w:szCs w:val="22"/>
        </w:rPr>
        <w:t>4.1.10</w:t>
      </w:r>
      <w:r>
        <w:rPr>
          <w:rFonts w:ascii="Calibri" w:hAnsi="Calibri"/>
          <w:sz w:val="22"/>
          <w:szCs w:val="22"/>
        </w:rPr>
        <w:tab/>
      </w:r>
      <w:r>
        <w:rPr>
          <w:rFonts w:ascii="Calibri" w:hAnsi="Calibri"/>
          <w:sz w:val="22"/>
          <w:szCs w:val="22"/>
        </w:rPr>
        <w:t>regels en routines groep 5-8</w:t>
      </w:r>
    </w:p>
    <w:p w:rsidR="006D13E7" w:rsidP="006D13E7" w:rsidRDefault="006D13E7" w14:paraId="7C778CA2" w14:textId="77777777">
      <w:pPr>
        <w:pStyle w:val="Lijstalinea"/>
        <w:numPr>
          <w:ilvl w:val="0"/>
          <w:numId w:val="1"/>
        </w:numPr>
        <w:rPr>
          <w:rFonts w:ascii="Calibri" w:hAnsi="Calibri"/>
          <w:sz w:val="22"/>
          <w:szCs w:val="22"/>
        </w:rPr>
      </w:pPr>
      <w:r>
        <w:rPr>
          <w:rFonts w:ascii="Calibri" w:hAnsi="Calibri"/>
          <w:sz w:val="22"/>
          <w:szCs w:val="22"/>
        </w:rPr>
        <w:t>Veiligheidsbeleid opvang</w:t>
      </w:r>
    </w:p>
    <w:p w:rsidR="006D13E7" w:rsidP="006D13E7" w:rsidRDefault="006D13E7" w14:paraId="65C4550C" w14:textId="77777777">
      <w:pPr>
        <w:rPr>
          <w:rFonts w:ascii="Calibri" w:hAnsi="Calibri"/>
          <w:sz w:val="22"/>
          <w:szCs w:val="22"/>
        </w:rPr>
      </w:pPr>
    </w:p>
    <w:p w:rsidR="006D13E7" w:rsidP="006D13E7" w:rsidRDefault="006D13E7" w14:paraId="391C1524" w14:textId="77777777">
      <w:pPr>
        <w:rPr>
          <w:rFonts w:ascii="Calibri" w:hAnsi="Calibri"/>
          <w:sz w:val="22"/>
          <w:szCs w:val="22"/>
        </w:rPr>
      </w:pPr>
      <w:r>
        <w:rPr>
          <w:rFonts w:ascii="Calibri" w:hAnsi="Calibri"/>
          <w:sz w:val="22"/>
          <w:szCs w:val="22"/>
        </w:rPr>
        <w:t xml:space="preserve">Voor de leesbaarheid van dit stuk is gekozen voor de term ‘medewerker’ als het alle medewerkers van opvang- of onderwijs betreft. Indien een specifieke groep bedoelt wordt zal deze als zodanig beschreven worden. </w:t>
      </w:r>
    </w:p>
    <w:p w:rsidR="006D13E7" w:rsidP="006D13E7" w:rsidRDefault="0086112D" w14:paraId="5AFC708A" w14:textId="77777777">
      <w:pPr>
        <w:rPr>
          <w:rFonts w:ascii="Calibri" w:hAnsi="Calibri"/>
          <w:sz w:val="22"/>
          <w:szCs w:val="22"/>
        </w:rPr>
      </w:pPr>
      <w:r>
        <w:rPr>
          <w:rFonts w:ascii="Calibri" w:hAnsi="Calibri"/>
          <w:sz w:val="22"/>
          <w:szCs w:val="22"/>
        </w:rPr>
        <w:t xml:space="preserve">Met leerlingen worden de kinderen op zowel de opvang als het onderwijs bedoelt. </w:t>
      </w:r>
    </w:p>
    <w:p w:rsidR="006D13E7" w:rsidP="006D13E7" w:rsidRDefault="006D13E7" w14:paraId="3313A01F" w14:textId="77777777">
      <w:pPr>
        <w:rPr>
          <w:rFonts w:ascii="Calibri" w:hAnsi="Calibri"/>
          <w:sz w:val="22"/>
          <w:szCs w:val="22"/>
        </w:rPr>
      </w:pPr>
    </w:p>
    <w:p w:rsidR="006D13E7" w:rsidP="006D13E7" w:rsidRDefault="006D13E7" w14:paraId="50EE6852" w14:textId="77777777">
      <w:pPr>
        <w:rPr>
          <w:rFonts w:ascii="Calibri" w:hAnsi="Calibri"/>
          <w:sz w:val="22"/>
          <w:szCs w:val="22"/>
        </w:rPr>
      </w:pPr>
    </w:p>
    <w:p w:rsidR="006D13E7" w:rsidP="006D13E7" w:rsidRDefault="006D13E7" w14:paraId="4F46AE34" w14:textId="77777777">
      <w:pPr>
        <w:rPr>
          <w:rFonts w:ascii="Calibri" w:hAnsi="Calibri"/>
          <w:sz w:val="22"/>
          <w:szCs w:val="22"/>
        </w:rPr>
      </w:pPr>
    </w:p>
    <w:p w:rsidR="006D13E7" w:rsidP="006D13E7" w:rsidRDefault="006D13E7" w14:paraId="7CFFCD10" w14:textId="77777777">
      <w:pPr>
        <w:rPr>
          <w:rFonts w:ascii="Calibri" w:hAnsi="Calibri"/>
          <w:sz w:val="22"/>
          <w:szCs w:val="22"/>
        </w:rPr>
      </w:pPr>
    </w:p>
    <w:p w:rsidR="006D13E7" w:rsidP="006D13E7" w:rsidRDefault="006D13E7" w14:paraId="023746D4" w14:textId="77777777">
      <w:pPr>
        <w:rPr>
          <w:rFonts w:ascii="Calibri" w:hAnsi="Calibri"/>
          <w:sz w:val="22"/>
          <w:szCs w:val="22"/>
        </w:rPr>
      </w:pPr>
    </w:p>
    <w:p w:rsidR="006D13E7" w:rsidP="006D13E7" w:rsidRDefault="006D13E7" w14:paraId="0E9581FC" w14:textId="77777777">
      <w:pPr>
        <w:rPr>
          <w:rFonts w:ascii="Calibri" w:hAnsi="Calibri"/>
          <w:sz w:val="22"/>
          <w:szCs w:val="22"/>
        </w:rPr>
      </w:pPr>
    </w:p>
    <w:p w:rsidR="006D13E7" w:rsidP="006D13E7" w:rsidRDefault="006D13E7" w14:paraId="0783BF10" w14:textId="77777777">
      <w:pPr>
        <w:rPr>
          <w:rFonts w:ascii="Calibri" w:hAnsi="Calibri"/>
          <w:sz w:val="22"/>
          <w:szCs w:val="22"/>
        </w:rPr>
      </w:pPr>
    </w:p>
    <w:p w:rsidR="006D13E7" w:rsidP="006D13E7" w:rsidRDefault="006D13E7" w14:paraId="0F770ED8" w14:textId="77777777">
      <w:pPr>
        <w:rPr>
          <w:rFonts w:ascii="Calibri" w:hAnsi="Calibri"/>
          <w:sz w:val="22"/>
          <w:szCs w:val="22"/>
        </w:rPr>
      </w:pPr>
    </w:p>
    <w:p w:rsidR="006D13E7" w:rsidP="006D13E7" w:rsidRDefault="006D13E7" w14:paraId="7369C1F0" w14:textId="77777777">
      <w:pPr>
        <w:rPr>
          <w:rFonts w:ascii="Calibri" w:hAnsi="Calibri"/>
          <w:sz w:val="22"/>
          <w:szCs w:val="22"/>
        </w:rPr>
      </w:pPr>
    </w:p>
    <w:p w:rsidR="006D13E7" w:rsidP="006D13E7" w:rsidRDefault="006D13E7" w14:paraId="2600E45D" w14:textId="77777777">
      <w:pPr>
        <w:rPr>
          <w:rFonts w:ascii="Calibri" w:hAnsi="Calibri"/>
          <w:sz w:val="22"/>
          <w:szCs w:val="22"/>
        </w:rPr>
      </w:pPr>
    </w:p>
    <w:p w:rsidR="006D13E7" w:rsidP="006D13E7" w:rsidRDefault="006D13E7" w14:paraId="1EFA2DE5" w14:textId="77777777">
      <w:pPr>
        <w:rPr>
          <w:rFonts w:ascii="Calibri" w:hAnsi="Calibri"/>
          <w:sz w:val="22"/>
          <w:szCs w:val="22"/>
        </w:rPr>
      </w:pPr>
    </w:p>
    <w:p w:rsidR="006D13E7" w:rsidP="006D13E7" w:rsidRDefault="006D13E7" w14:paraId="6C6A3848" w14:textId="77777777">
      <w:pPr>
        <w:rPr>
          <w:rFonts w:ascii="Calibri" w:hAnsi="Calibri"/>
          <w:sz w:val="22"/>
          <w:szCs w:val="22"/>
        </w:rPr>
      </w:pPr>
    </w:p>
    <w:p w:rsidR="006D13E7" w:rsidP="006D13E7" w:rsidRDefault="006D13E7" w14:paraId="31A8997B" w14:textId="77777777">
      <w:pPr>
        <w:rPr>
          <w:rFonts w:ascii="Calibri" w:hAnsi="Calibri"/>
          <w:sz w:val="22"/>
          <w:szCs w:val="22"/>
        </w:rPr>
      </w:pPr>
    </w:p>
    <w:p w:rsidR="006D13E7" w:rsidP="006D13E7" w:rsidRDefault="006D13E7" w14:paraId="6F3AC278" w14:textId="77777777">
      <w:pPr>
        <w:rPr>
          <w:rFonts w:ascii="Calibri" w:hAnsi="Calibri"/>
          <w:sz w:val="22"/>
          <w:szCs w:val="22"/>
        </w:rPr>
      </w:pPr>
    </w:p>
    <w:p w:rsidR="006D13E7" w:rsidP="006D13E7" w:rsidRDefault="006D13E7" w14:paraId="7D7166CB" w14:textId="77777777">
      <w:pPr>
        <w:rPr>
          <w:rFonts w:ascii="Calibri" w:hAnsi="Calibri"/>
          <w:sz w:val="22"/>
          <w:szCs w:val="22"/>
        </w:rPr>
      </w:pPr>
    </w:p>
    <w:p w:rsidR="006D13E7" w:rsidP="006D13E7" w:rsidRDefault="006D13E7" w14:paraId="74437742" w14:textId="77777777">
      <w:pPr>
        <w:rPr>
          <w:rFonts w:ascii="Calibri" w:hAnsi="Calibri"/>
          <w:sz w:val="22"/>
          <w:szCs w:val="22"/>
        </w:rPr>
      </w:pPr>
    </w:p>
    <w:p w:rsidR="006D13E7" w:rsidP="006D13E7" w:rsidRDefault="006D13E7" w14:paraId="5E6459A4" w14:textId="77777777">
      <w:pPr>
        <w:rPr>
          <w:rFonts w:ascii="Calibri" w:hAnsi="Calibri"/>
          <w:sz w:val="22"/>
          <w:szCs w:val="22"/>
        </w:rPr>
      </w:pPr>
    </w:p>
    <w:p w:rsidR="006D13E7" w:rsidP="006D13E7" w:rsidRDefault="006D13E7" w14:paraId="44708805" w14:textId="77777777">
      <w:pPr>
        <w:rPr>
          <w:rFonts w:ascii="Calibri" w:hAnsi="Calibri"/>
          <w:sz w:val="22"/>
          <w:szCs w:val="22"/>
        </w:rPr>
      </w:pPr>
    </w:p>
    <w:p w:rsidR="006D13E7" w:rsidP="006D13E7" w:rsidRDefault="006D13E7" w14:paraId="667CFD84" w14:textId="77777777">
      <w:pPr>
        <w:rPr>
          <w:rFonts w:ascii="Calibri" w:hAnsi="Calibri"/>
          <w:sz w:val="22"/>
          <w:szCs w:val="22"/>
        </w:rPr>
      </w:pPr>
    </w:p>
    <w:p w:rsidR="006D13E7" w:rsidP="006D13E7" w:rsidRDefault="006D13E7" w14:paraId="7E7CC3C9" w14:textId="77777777">
      <w:pPr>
        <w:rPr>
          <w:rFonts w:ascii="Calibri" w:hAnsi="Calibri"/>
          <w:sz w:val="22"/>
          <w:szCs w:val="22"/>
        </w:rPr>
      </w:pPr>
    </w:p>
    <w:p w:rsidR="006D13E7" w:rsidP="006D13E7" w:rsidRDefault="006D13E7" w14:paraId="6380A5FB" w14:textId="77777777">
      <w:pPr>
        <w:rPr>
          <w:rFonts w:ascii="Calibri" w:hAnsi="Calibri"/>
          <w:sz w:val="22"/>
          <w:szCs w:val="22"/>
        </w:rPr>
      </w:pPr>
    </w:p>
    <w:p w:rsidR="006D13E7" w:rsidP="006D13E7" w:rsidRDefault="006D13E7" w14:paraId="52EC1B3F" w14:textId="77777777">
      <w:pPr>
        <w:rPr>
          <w:rFonts w:ascii="Calibri" w:hAnsi="Calibri"/>
          <w:sz w:val="22"/>
          <w:szCs w:val="22"/>
        </w:rPr>
      </w:pPr>
    </w:p>
    <w:p w:rsidR="006D13E7" w:rsidP="006D13E7" w:rsidRDefault="006D13E7" w14:paraId="516DCD15" w14:textId="77777777">
      <w:pPr>
        <w:rPr>
          <w:rFonts w:ascii="Calibri" w:hAnsi="Calibri"/>
          <w:sz w:val="22"/>
          <w:szCs w:val="22"/>
        </w:rPr>
      </w:pPr>
    </w:p>
    <w:p w:rsidR="006D13E7" w:rsidP="006D13E7" w:rsidRDefault="006D13E7" w14:paraId="4D3940F3" w14:textId="77777777">
      <w:pPr>
        <w:rPr>
          <w:rFonts w:ascii="Calibri" w:hAnsi="Calibri"/>
          <w:sz w:val="22"/>
          <w:szCs w:val="22"/>
        </w:rPr>
      </w:pPr>
    </w:p>
    <w:p w:rsidR="006D13E7" w:rsidP="006D13E7" w:rsidRDefault="006D13E7" w14:paraId="65EA3B97" w14:textId="77777777">
      <w:pPr>
        <w:rPr>
          <w:rFonts w:ascii="Calibri" w:hAnsi="Calibri"/>
          <w:sz w:val="22"/>
          <w:szCs w:val="22"/>
        </w:rPr>
      </w:pPr>
    </w:p>
    <w:sdt>
      <w:sdtPr>
        <w:rPr>
          <w:rFonts w:asciiTheme="minorHAnsi" w:hAnsiTheme="minorHAnsi" w:eastAsiaTheme="minorEastAsia" w:cstheme="minorBidi"/>
          <w:color w:val="auto"/>
          <w:sz w:val="24"/>
          <w:szCs w:val="24"/>
        </w:rPr>
        <w:id w:val="-1342154165"/>
        <w:docPartObj>
          <w:docPartGallery w:val="Table of Contents"/>
          <w:docPartUnique/>
        </w:docPartObj>
      </w:sdtPr>
      <w:sdtEndPr>
        <w:rPr>
          <w:b/>
          <w:bCs/>
        </w:rPr>
      </w:sdtEndPr>
      <w:sdtContent>
        <w:p w:rsidR="00BB0156" w:rsidRDefault="00BB0156" w14:paraId="4512D2CF" w14:textId="77777777">
          <w:pPr>
            <w:pStyle w:val="Kopvaninhoudsopgave"/>
          </w:pPr>
          <w:r>
            <w:t>Inhoud</w:t>
          </w:r>
        </w:p>
        <w:p w:rsidR="00612D16" w:rsidRDefault="00BB0156" w14:paraId="5E337F7F" w14:textId="02541399">
          <w:pPr>
            <w:pStyle w:val="Inhopg2"/>
            <w:tabs>
              <w:tab w:val="left" w:pos="1760"/>
              <w:tab w:val="right" w:leader="dot" w:pos="9055"/>
            </w:tabs>
            <w:rPr>
              <w:noProof/>
              <w:sz w:val="22"/>
              <w:szCs w:val="22"/>
            </w:rPr>
          </w:pPr>
          <w:r w:rsidRPr="00E33213">
            <w:rPr>
              <w:sz w:val="22"/>
              <w:szCs w:val="22"/>
            </w:rPr>
            <w:fldChar w:fldCharType="begin"/>
          </w:r>
          <w:r w:rsidRPr="00E33213">
            <w:rPr>
              <w:sz w:val="22"/>
              <w:szCs w:val="22"/>
            </w:rPr>
            <w:instrText xml:space="preserve"> TOC \o "1-3" \h \z \u </w:instrText>
          </w:r>
          <w:r w:rsidRPr="00E33213">
            <w:rPr>
              <w:sz w:val="22"/>
              <w:szCs w:val="22"/>
            </w:rPr>
            <w:fldChar w:fldCharType="separate"/>
          </w:r>
          <w:hyperlink w:history="1" w:anchor="_Toc56072723">
            <w:r w:rsidRPr="004E0270" w:rsidR="00612D16">
              <w:rPr>
                <w:rStyle w:val="Hyperlink"/>
                <w:noProof/>
              </w:rPr>
              <w:t>Hoofdstuk 1</w:t>
            </w:r>
            <w:r w:rsidR="00612D16">
              <w:rPr>
                <w:noProof/>
                <w:sz w:val="22"/>
                <w:szCs w:val="22"/>
              </w:rPr>
              <w:tab/>
            </w:r>
            <w:r w:rsidRPr="004E0270" w:rsidR="00612D16">
              <w:rPr>
                <w:rStyle w:val="Hyperlink"/>
                <w:noProof/>
              </w:rPr>
              <w:t>Veilig klimaat</w:t>
            </w:r>
            <w:r w:rsidR="00612D16">
              <w:rPr>
                <w:noProof/>
                <w:webHidden/>
              </w:rPr>
              <w:tab/>
            </w:r>
            <w:r w:rsidR="00612D16">
              <w:rPr>
                <w:noProof/>
                <w:webHidden/>
              </w:rPr>
              <w:fldChar w:fldCharType="begin"/>
            </w:r>
            <w:r w:rsidR="00612D16">
              <w:rPr>
                <w:noProof/>
                <w:webHidden/>
              </w:rPr>
              <w:instrText xml:space="preserve"> PAGEREF _Toc56072723 \h </w:instrText>
            </w:r>
            <w:r w:rsidR="00612D16">
              <w:rPr>
                <w:noProof/>
                <w:webHidden/>
              </w:rPr>
            </w:r>
            <w:r w:rsidR="00612D16">
              <w:rPr>
                <w:noProof/>
                <w:webHidden/>
              </w:rPr>
              <w:fldChar w:fldCharType="separate"/>
            </w:r>
            <w:r w:rsidR="00612D16">
              <w:rPr>
                <w:noProof/>
                <w:webHidden/>
              </w:rPr>
              <w:t>3</w:t>
            </w:r>
            <w:r w:rsidR="00612D16">
              <w:rPr>
                <w:noProof/>
                <w:webHidden/>
              </w:rPr>
              <w:fldChar w:fldCharType="end"/>
            </w:r>
          </w:hyperlink>
        </w:p>
        <w:p w:rsidR="00612D16" w:rsidRDefault="00612D16" w14:paraId="78AF268A" w14:textId="5194D448">
          <w:pPr>
            <w:pStyle w:val="Inhopg3"/>
            <w:tabs>
              <w:tab w:val="right" w:leader="dot" w:pos="9055"/>
            </w:tabs>
            <w:rPr>
              <w:noProof/>
              <w:sz w:val="22"/>
              <w:szCs w:val="22"/>
            </w:rPr>
          </w:pPr>
          <w:hyperlink w:history="1" w:anchor="_Toc56072724">
            <w:r w:rsidRPr="004E0270">
              <w:rPr>
                <w:rStyle w:val="Hyperlink"/>
                <w:noProof/>
              </w:rPr>
              <w:t>Algemene omgangsnormen</w:t>
            </w:r>
            <w:r>
              <w:rPr>
                <w:noProof/>
                <w:webHidden/>
              </w:rPr>
              <w:tab/>
            </w:r>
            <w:r>
              <w:rPr>
                <w:noProof/>
                <w:webHidden/>
              </w:rPr>
              <w:fldChar w:fldCharType="begin"/>
            </w:r>
            <w:r>
              <w:rPr>
                <w:noProof/>
                <w:webHidden/>
              </w:rPr>
              <w:instrText xml:space="preserve"> PAGEREF _Toc56072724 \h </w:instrText>
            </w:r>
            <w:r>
              <w:rPr>
                <w:noProof/>
                <w:webHidden/>
              </w:rPr>
            </w:r>
            <w:r>
              <w:rPr>
                <w:noProof/>
                <w:webHidden/>
              </w:rPr>
              <w:fldChar w:fldCharType="separate"/>
            </w:r>
            <w:r>
              <w:rPr>
                <w:noProof/>
                <w:webHidden/>
              </w:rPr>
              <w:t>3</w:t>
            </w:r>
            <w:r>
              <w:rPr>
                <w:noProof/>
                <w:webHidden/>
              </w:rPr>
              <w:fldChar w:fldCharType="end"/>
            </w:r>
          </w:hyperlink>
        </w:p>
        <w:p w:rsidR="00612D16" w:rsidRDefault="00612D16" w14:paraId="7266828D" w14:textId="1034297C">
          <w:pPr>
            <w:pStyle w:val="Inhopg3"/>
            <w:tabs>
              <w:tab w:val="right" w:leader="dot" w:pos="9055"/>
            </w:tabs>
            <w:rPr>
              <w:noProof/>
              <w:sz w:val="22"/>
              <w:szCs w:val="22"/>
            </w:rPr>
          </w:pPr>
          <w:hyperlink w:history="1" w:anchor="_Toc56072725">
            <w:r w:rsidRPr="004E0270">
              <w:rPr>
                <w:rStyle w:val="Hyperlink"/>
                <w:iCs/>
                <w:noProof/>
              </w:rPr>
              <w:t>Persoonlijk contact</w:t>
            </w:r>
            <w:r>
              <w:rPr>
                <w:noProof/>
                <w:webHidden/>
              </w:rPr>
              <w:tab/>
            </w:r>
            <w:r>
              <w:rPr>
                <w:noProof/>
                <w:webHidden/>
              </w:rPr>
              <w:fldChar w:fldCharType="begin"/>
            </w:r>
            <w:r>
              <w:rPr>
                <w:noProof/>
                <w:webHidden/>
              </w:rPr>
              <w:instrText xml:space="preserve"> PAGEREF _Toc56072725 \h </w:instrText>
            </w:r>
            <w:r>
              <w:rPr>
                <w:noProof/>
                <w:webHidden/>
              </w:rPr>
            </w:r>
            <w:r>
              <w:rPr>
                <w:noProof/>
                <w:webHidden/>
              </w:rPr>
              <w:fldChar w:fldCharType="separate"/>
            </w:r>
            <w:r>
              <w:rPr>
                <w:noProof/>
                <w:webHidden/>
              </w:rPr>
              <w:t>3</w:t>
            </w:r>
            <w:r>
              <w:rPr>
                <w:noProof/>
                <w:webHidden/>
              </w:rPr>
              <w:fldChar w:fldCharType="end"/>
            </w:r>
          </w:hyperlink>
        </w:p>
        <w:p w:rsidR="00612D16" w:rsidRDefault="00612D16" w14:paraId="61AB5654" w14:textId="6B648AFD">
          <w:pPr>
            <w:pStyle w:val="Inhopg3"/>
            <w:tabs>
              <w:tab w:val="right" w:leader="dot" w:pos="9055"/>
            </w:tabs>
            <w:rPr>
              <w:noProof/>
              <w:sz w:val="22"/>
              <w:szCs w:val="22"/>
            </w:rPr>
          </w:pPr>
          <w:hyperlink w:history="1" w:anchor="_Toc56072726">
            <w:r w:rsidRPr="004E0270">
              <w:rPr>
                <w:rStyle w:val="Hyperlink"/>
                <w:iCs/>
                <w:noProof/>
              </w:rPr>
              <w:t>IKC gebonden activiteiten</w:t>
            </w:r>
            <w:r>
              <w:rPr>
                <w:noProof/>
                <w:webHidden/>
              </w:rPr>
              <w:tab/>
            </w:r>
            <w:r>
              <w:rPr>
                <w:noProof/>
                <w:webHidden/>
              </w:rPr>
              <w:fldChar w:fldCharType="begin"/>
            </w:r>
            <w:r>
              <w:rPr>
                <w:noProof/>
                <w:webHidden/>
              </w:rPr>
              <w:instrText xml:space="preserve"> PAGEREF _Toc56072726 \h </w:instrText>
            </w:r>
            <w:r>
              <w:rPr>
                <w:noProof/>
                <w:webHidden/>
              </w:rPr>
            </w:r>
            <w:r>
              <w:rPr>
                <w:noProof/>
                <w:webHidden/>
              </w:rPr>
              <w:fldChar w:fldCharType="separate"/>
            </w:r>
            <w:r>
              <w:rPr>
                <w:noProof/>
                <w:webHidden/>
              </w:rPr>
              <w:t>4</w:t>
            </w:r>
            <w:r>
              <w:rPr>
                <w:noProof/>
                <w:webHidden/>
              </w:rPr>
              <w:fldChar w:fldCharType="end"/>
            </w:r>
          </w:hyperlink>
        </w:p>
        <w:p w:rsidR="00612D16" w:rsidRDefault="00612D16" w14:paraId="051BBF24" w14:textId="0B249D0C">
          <w:pPr>
            <w:pStyle w:val="Inhopg3"/>
            <w:tabs>
              <w:tab w:val="right" w:leader="dot" w:pos="9055"/>
            </w:tabs>
            <w:rPr>
              <w:noProof/>
              <w:sz w:val="22"/>
              <w:szCs w:val="22"/>
            </w:rPr>
          </w:pPr>
          <w:hyperlink w:history="1" w:anchor="_Toc56072727">
            <w:r w:rsidRPr="004E0270">
              <w:rPr>
                <w:rStyle w:val="Hyperlink"/>
                <w:noProof/>
              </w:rPr>
              <w:t>Bewegingsonderwijs/zwemmen</w:t>
            </w:r>
            <w:r>
              <w:rPr>
                <w:noProof/>
                <w:webHidden/>
              </w:rPr>
              <w:tab/>
            </w:r>
            <w:r>
              <w:rPr>
                <w:noProof/>
                <w:webHidden/>
              </w:rPr>
              <w:fldChar w:fldCharType="begin"/>
            </w:r>
            <w:r>
              <w:rPr>
                <w:noProof/>
                <w:webHidden/>
              </w:rPr>
              <w:instrText xml:space="preserve"> PAGEREF _Toc56072727 \h </w:instrText>
            </w:r>
            <w:r>
              <w:rPr>
                <w:noProof/>
                <w:webHidden/>
              </w:rPr>
            </w:r>
            <w:r>
              <w:rPr>
                <w:noProof/>
                <w:webHidden/>
              </w:rPr>
              <w:fldChar w:fldCharType="separate"/>
            </w:r>
            <w:r>
              <w:rPr>
                <w:noProof/>
                <w:webHidden/>
              </w:rPr>
              <w:t>4</w:t>
            </w:r>
            <w:r>
              <w:rPr>
                <w:noProof/>
                <w:webHidden/>
              </w:rPr>
              <w:fldChar w:fldCharType="end"/>
            </w:r>
          </w:hyperlink>
        </w:p>
        <w:p w:rsidR="00612D16" w:rsidRDefault="00612D16" w14:paraId="14808DC4" w14:textId="01636660">
          <w:pPr>
            <w:pStyle w:val="Inhopg3"/>
            <w:tabs>
              <w:tab w:val="right" w:leader="dot" w:pos="9055"/>
            </w:tabs>
            <w:rPr>
              <w:noProof/>
              <w:sz w:val="22"/>
              <w:szCs w:val="22"/>
            </w:rPr>
          </w:pPr>
          <w:hyperlink w:history="1" w:anchor="_Toc56072728">
            <w:r w:rsidRPr="004E0270">
              <w:rPr>
                <w:rStyle w:val="Hyperlink"/>
                <w:iCs/>
                <w:noProof/>
              </w:rPr>
              <w:t>Kleding</w:t>
            </w:r>
            <w:r>
              <w:rPr>
                <w:noProof/>
                <w:webHidden/>
              </w:rPr>
              <w:tab/>
            </w:r>
            <w:r>
              <w:rPr>
                <w:noProof/>
                <w:webHidden/>
              </w:rPr>
              <w:fldChar w:fldCharType="begin"/>
            </w:r>
            <w:r>
              <w:rPr>
                <w:noProof/>
                <w:webHidden/>
              </w:rPr>
              <w:instrText xml:space="preserve"> PAGEREF _Toc56072728 \h </w:instrText>
            </w:r>
            <w:r>
              <w:rPr>
                <w:noProof/>
                <w:webHidden/>
              </w:rPr>
            </w:r>
            <w:r>
              <w:rPr>
                <w:noProof/>
                <w:webHidden/>
              </w:rPr>
              <w:fldChar w:fldCharType="separate"/>
            </w:r>
            <w:r>
              <w:rPr>
                <w:noProof/>
                <w:webHidden/>
              </w:rPr>
              <w:t>4</w:t>
            </w:r>
            <w:r>
              <w:rPr>
                <w:noProof/>
                <w:webHidden/>
              </w:rPr>
              <w:fldChar w:fldCharType="end"/>
            </w:r>
          </w:hyperlink>
        </w:p>
        <w:p w:rsidR="00612D16" w:rsidRDefault="00612D16" w14:paraId="22CB48D5" w14:textId="0B664FB1">
          <w:pPr>
            <w:pStyle w:val="Inhopg3"/>
            <w:tabs>
              <w:tab w:val="right" w:leader="dot" w:pos="9055"/>
            </w:tabs>
            <w:rPr>
              <w:noProof/>
              <w:sz w:val="22"/>
              <w:szCs w:val="22"/>
            </w:rPr>
          </w:pPr>
          <w:hyperlink w:history="1" w:anchor="_Toc56072729">
            <w:r w:rsidRPr="004E0270">
              <w:rPr>
                <w:rStyle w:val="Hyperlink"/>
                <w:iCs/>
                <w:noProof/>
              </w:rPr>
              <w:t>Geweld</w:t>
            </w:r>
            <w:r>
              <w:rPr>
                <w:noProof/>
                <w:webHidden/>
              </w:rPr>
              <w:tab/>
            </w:r>
            <w:r>
              <w:rPr>
                <w:noProof/>
                <w:webHidden/>
              </w:rPr>
              <w:fldChar w:fldCharType="begin"/>
            </w:r>
            <w:r>
              <w:rPr>
                <w:noProof/>
                <w:webHidden/>
              </w:rPr>
              <w:instrText xml:space="preserve"> PAGEREF _Toc56072729 \h </w:instrText>
            </w:r>
            <w:r>
              <w:rPr>
                <w:noProof/>
                <w:webHidden/>
              </w:rPr>
            </w:r>
            <w:r>
              <w:rPr>
                <w:noProof/>
                <w:webHidden/>
              </w:rPr>
              <w:fldChar w:fldCharType="separate"/>
            </w:r>
            <w:r>
              <w:rPr>
                <w:noProof/>
                <w:webHidden/>
              </w:rPr>
              <w:t>4</w:t>
            </w:r>
            <w:r>
              <w:rPr>
                <w:noProof/>
                <w:webHidden/>
              </w:rPr>
              <w:fldChar w:fldCharType="end"/>
            </w:r>
          </w:hyperlink>
        </w:p>
        <w:p w:rsidR="00612D16" w:rsidRDefault="00612D16" w14:paraId="6BB5E8CB" w14:textId="398CC8B0">
          <w:pPr>
            <w:pStyle w:val="Inhopg3"/>
            <w:tabs>
              <w:tab w:val="right" w:leader="dot" w:pos="9055"/>
            </w:tabs>
            <w:rPr>
              <w:noProof/>
              <w:sz w:val="22"/>
              <w:szCs w:val="22"/>
            </w:rPr>
          </w:pPr>
          <w:hyperlink w:history="1" w:anchor="_Toc56072730">
            <w:r w:rsidRPr="004E0270">
              <w:rPr>
                <w:rStyle w:val="Hyperlink"/>
                <w:iCs/>
                <w:noProof/>
              </w:rPr>
              <w:t>Wapens</w:t>
            </w:r>
            <w:r>
              <w:rPr>
                <w:noProof/>
                <w:webHidden/>
              </w:rPr>
              <w:tab/>
            </w:r>
            <w:r>
              <w:rPr>
                <w:noProof/>
                <w:webHidden/>
              </w:rPr>
              <w:fldChar w:fldCharType="begin"/>
            </w:r>
            <w:r>
              <w:rPr>
                <w:noProof/>
                <w:webHidden/>
              </w:rPr>
              <w:instrText xml:space="preserve"> PAGEREF _Toc56072730 \h </w:instrText>
            </w:r>
            <w:r>
              <w:rPr>
                <w:noProof/>
                <w:webHidden/>
              </w:rPr>
            </w:r>
            <w:r>
              <w:rPr>
                <w:noProof/>
                <w:webHidden/>
              </w:rPr>
              <w:fldChar w:fldCharType="separate"/>
            </w:r>
            <w:r>
              <w:rPr>
                <w:noProof/>
                <w:webHidden/>
              </w:rPr>
              <w:t>4</w:t>
            </w:r>
            <w:r>
              <w:rPr>
                <w:noProof/>
                <w:webHidden/>
              </w:rPr>
              <w:fldChar w:fldCharType="end"/>
            </w:r>
          </w:hyperlink>
        </w:p>
        <w:p w:rsidR="00612D16" w:rsidRDefault="00612D16" w14:paraId="3CB0B6A5" w14:textId="201777BA">
          <w:pPr>
            <w:pStyle w:val="Inhopg3"/>
            <w:tabs>
              <w:tab w:val="right" w:leader="dot" w:pos="9055"/>
            </w:tabs>
            <w:rPr>
              <w:noProof/>
              <w:sz w:val="22"/>
              <w:szCs w:val="22"/>
            </w:rPr>
          </w:pPr>
          <w:hyperlink w:history="1" w:anchor="_Toc56072731">
            <w:r w:rsidRPr="004E0270">
              <w:rPr>
                <w:rStyle w:val="Hyperlink"/>
                <w:iCs/>
                <w:noProof/>
              </w:rPr>
              <w:t>Roken, alcohol en drugs</w:t>
            </w:r>
            <w:r>
              <w:rPr>
                <w:noProof/>
                <w:webHidden/>
              </w:rPr>
              <w:tab/>
            </w:r>
            <w:r>
              <w:rPr>
                <w:noProof/>
                <w:webHidden/>
              </w:rPr>
              <w:fldChar w:fldCharType="begin"/>
            </w:r>
            <w:r>
              <w:rPr>
                <w:noProof/>
                <w:webHidden/>
              </w:rPr>
              <w:instrText xml:space="preserve"> PAGEREF _Toc56072731 \h </w:instrText>
            </w:r>
            <w:r>
              <w:rPr>
                <w:noProof/>
                <w:webHidden/>
              </w:rPr>
            </w:r>
            <w:r>
              <w:rPr>
                <w:noProof/>
                <w:webHidden/>
              </w:rPr>
              <w:fldChar w:fldCharType="separate"/>
            </w:r>
            <w:r>
              <w:rPr>
                <w:noProof/>
                <w:webHidden/>
              </w:rPr>
              <w:t>5</w:t>
            </w:r>
            <w:r>
              <w:rPr>
                <w:noProof/>
                <w:webHidden/>
              </w:rPr>
              <w:fldChar w:fldCharType="end"/>
            </w:r>
          </w:hyperlink>
        </w:p>
        <w:p w:rsidR="00612D16" w:rsidRDefault="00612D16" w14:paraId="625BBE5E" w14:textId="5209F8CD">
          <w:pPr>
            <w:pStyle w:val="Inhopg2"/>
            <w:tabs>
              <w:tab w:val="left" w:pos="1760"/>
              <w:tab w:val="right" w:leader="dot" w:pos="9055"/>
            </w:tabs>
            <w:rPr>
              <w:noProof/>
              <w:sz w:val="22"/>
              <w:szCs w:val="22"/>
            </w:rPr>
          </w:pPr>
          <w:hyperlink w:history="1" w:anchor="_Toc56072732">
            <w:r w:rsidRPr="004E0270">
              <w:rPr>
                <w:rStyle w:val="Hyperlink"/>
                <w:noProof/>
              </w:rPr>
              <w:t>Hoofdstuk 2</w:t>
            </w:r>
            <w:r>
              <w:rPr>
                <w:noProof/>
                <w:sz w:val="22"/>
                <w:szCs w:val="22"/>
              </w:rPr>
              <w:tab/>
            </w:r>
            <w:r w:rsidRPr="004E0270">
              <w:rPr>
                <w:rStyle w:val="Hyperlink"/>
                <w:noProof/>
              </w:rPr>
              <w:t>Basisregels</w:t>
            </w:r>
            <w:r>
              <w:rPr>
                <w:noProof/>
                <w:webHidden/>
              </w:rPr>
              <w:tab/>
            </w:r>
            <w:r>
              <w:rPr>
                <w:noProof/>
                <w:webHidden/>
              </w:rPr>
              <w:fldChar w:fldCharType="begin"/>
            </w:r>
            <w:r>
              <w:rPr>
                <w:noProof/>
                <w:webHidden/>
              </w:rPr>
              <w:instrText xml:space="preserve"> PAGEREF _Toc56072732 \h </w:instrText>
            </w:r>
            <w:r>
              <w:rPr>
                <w:noProof/>
                <w:webHidden/>
              </w:rPr>
            </w:r>
            <w:r>
              <w:rPr>
                <w:noProof/>
                <w:webHidden/>
              </w:rPr>
              <w:fldChar w:fldCharType="separate"/>
            </w:r>
            <w:r>
              <w:rPr>
                <w:noProof/>
                <w:webHidden/>
              </w:rPr>
              <w:t>5</w:t>
            </w:r>
            <w:r>
              <w:rPr>
                <w:noProof/>
                <w:webHidden/>
              </w:rPr>
              <w:fldChar w:fldCharType="end"/>
            </w:r>
          </w:hyperlink>
        </w:p>
        <w:p w:rsidR="00612D16" w:rsidRDefault="00612D16" w14:paraId="74A30199" w14:textId="3E4E1EB4">
          <w:pPr>
            <w:pStyle w:val="Inhopg2"/>
            <w:tabs>
              <w:tab w:val="left" w:pos="1760"/>
              <w:tab w:val="right" w:leader="dot" w:pos="9055"/>
            </w:tabs>
            <w:rPr>
              <w:noProof/>
              <w:sz w:val="22"/>
              <w:szCs w:val="22"/>
            </w:rPr>
          </w:pPr>
          <w:hyperlink w:history="1" w:anchor="_Toc56072733">
            <w:r w:rsidRPr="004E0270">
              <w:rPr>
                <w:rStyle w:val="Hyperlink"/>
                <w:noProof/>
              </w:rPr>
              <w:t>Hoofdstuk 3</w:t>
            </w:r>
            <w:r>
              <w:rPr>
                <w:noProof/>
                <w:sz w:val="22"/>
                <w:szCs w:val="22"/>
              </w:rPr>
              <w:tab/>
            </w:r>
            <w:r w:rsidRPr="004E0270">
              <w:rPr>
                <w:rStyle w:val="Hyperlink"/>
                <w:noProof/>
              </w:rPr>
              <w:t>Pesten en plagen</w:t>
            </w:r>
            <w:r>
              <w:rPr>
                <w:noProof/>
                <w:webHidden/>
              </w:rPr>
              <w:tab/>
            </w:r>
            <w:r>
              <w:rPr>
                <w:noProof/>
                <w:webHidden/>
              </w:rPr>
              <w:fldChar w:fldCharType="begin"/>
            </w:r>
            <w:r>
              <w:rPr>
                <w:noProof/>
                <w:webHidden/>
              </w:rPr>
              <w:instrText xml:space="preserve"> PAGEREF _Toc56072733 \h </w:instrText>
            </w:r>
            <w:r>
              <w:rPr>
                <w:noProof/>
                <w:webHidden/>
              </w:rPr>
            </w:r>
            <w:r>
              <w:rPr>
                <w:noProof/>
                <w:webHidden/>
              </w:rPr>
              <w:fldChar w:fldCharType="separate"/>
            </w:r>
            <w:r>
              <w:rPr>
                <w:noProof/>
                <w:webHidden/>
              </w:rPr>
              <w:t>6</w:t>
            </w:r>
            <w:r>
              <w:rPr>
                <w:noProof/>
                <w:webHidden/>
              </w:rPr>
              <w:fldChar w:fldCharType="end"/>
            </w:r>
          </w:hyperlink>
        </w:p>
        <w:p w:rsidR="00612D16" w:rsidRDefault="00612D16" w14:paraId="2C81488A" w14:textId="58FF3943">
          <w:pPr>
            <w:pStyle w:val="Inhopg3"/>
            <w:tabs>
              <w:tab w:val="right" w:leader="dot" w:pos="9055"/>
            </w:tabs>
            <w:rPr>
              <w:noProof/>
              <w:sz w:val="22"/>
              <w:szCs w:val="22"/>
            </w:rPr>
          </w:pPr>
          <w:hyperlink w:history="1" w:anchor="_Toc56072734">
            <w:r w:rsidRPr="004E0270">
              <w:rPr>
                <w:rStyle w:val="Hyperlink"/>
                <w:iCs/>
                <w:noProof/>
              </w:rPr>
              <w:t>Straffen en belonen</w:t>
            </w:r>
            <w:r>
              <w:rPr>
                <w:noProof/>
                <w:webHidden/>
              </w:rPr>
              <w:tab/>
            </w:r>
            <w:r>
              <w:rPr>
                <w:noProof/>
                <w:webHidden/>
              </w:rPr>
              <w:fldChar w:fldCharType="begin"/>
            </w:r>
            <w:r>
              <w:rPr>
                <w:noProof/>
                <w:webHidden/>
              </w:rPr>
              <w:instrText xml:space="preserve"> PAGEREF _Toc56072734 \h </w:instrText>
            </w:r>
            <w:r>
              <w:rPr>
                <w:noProof/>
                <w:webHidden/>
              </w:rPr>
            </w:r>
            <w:r>
              <w:rPr>
                <w:noProof/>
                <w:webHidden/>
              </w:rPr>
              <w:fldChar w:fldCharType="separate"/>
            </w:r>
            <w:r>
              <w:rPr>
                <w:noProof/>
                <w:webHidden/>
              </w:rPr>
              <w:t>6</w:t>
            </w:r>
            <w:r>
              <w:rPr>
                <w:noProof/>
                <w:webHidden/>
              </w:rPr>
              <w:fldChar w:fldCharType="end"/>
            </w:r>
          </w:hyperlink>
        </w:p>
        <w:p w:rsidR="00612D16" w:rsidRDefault="00612D16" w14:paraId="76C896A5" w14:textId="2FDA272C">
          <w:pPr>
            <w:pStyle w:val="Inhopg3"/>
            <w:tabs>
              <w:tab w:val="right" w:leader="dot" w:pos="9055"/>
            </w:tabs>
            <w:rPr>
              <w:noProof/>
              <w:sz w:val="22"/>
              <w:szCs w:val="22"/>
            </w:rPr>
          </w:pPr>
          <w:hyperlink w:history="1" w:anchor="_Toc56072735">
            <w:r w:rsidRPr="004E0270">
              <w:rPr>
                <w:rStyle w:val="Hyperlink"/>
                <w:iCs/>
                <w:noProof/>
              </w:rPr>
              <w:t>LeerlingVolgSysteem</w:t>
            </w:r>
            <w:r>
              <w:rPr>
                <w:noProof/>
                <w:webHidden/>
              </w:rPr>
              <w:tab/>
            </w:r>
            <w:r>
              <w:rPr>
                <w:noProof/>
                <w:webHidden/>
              </w:rPr>
              <w:fldChar w:fldCharType="begin"/>
            </w:r>
            <w:r>
              <w:rPr>
                <w:noProof/>
                <w:webHidden/>
              </w:rPr>
              <w:instrText xml:space="preserve"> PAGEREF _Toc56072735 \h </w:instrText>
            </w:r>
            <w:r>
              <w:rPr>
                <w:noProof/>
                <w:webHidden/>
              </w:rPr>
            </w:r>
            <w:r>
              <w:rPr>
                <w:noProof/>
                <w:webHidden/>
              </w:rPr>
              <w:fldChar w:fldCharType="separate"/>
            </w:r>
            <w:r>
              <w:rPr>
                <w:noProof/>
                <w:webHidden/>
              </w:rPr>
              <w:t>7</w:t>
            </w:r>
            <w:r>
              <w:rPr>
                <w:noProof/>
                <w:webHidden/>
              </w:rPr>
              <w:fldChar w:fldCharType="end"/>
            </w:r>
          </w:hyperlink>
        </w:p>
        <w:p w:rsidR="00612D16" w:rsidRDefault="00612D16" w14:paraId="084820D8" w14:textId="0D91E247">
          <w:pPr>
            <w:pStyle w:val="Inhopg3"/>
            <w:tabs>
              <w:tab w:val="right" w:leader="dot" w:pos="9055"/>
            </w:tabs>
            <w:rPr>
              <w:noProof/>
              <w:sz w:val="22"/>
              <w:szCs w:val="22"/>
            </w:rPr>
          </w:pPr>
          <w:hyperlink w:history="1" w:anchor="_Toc56072736">
            <w:r w:rsidRPr="004E0270">
              <w:rPr>
                <w:rStyle w:val="Hyperlink"/>
                <w:iCs/>
                <w:noProof/>
              </w:rPr>
              <w:t>Gouden weken</w:t>
            </w:r>
            <w:r>
              <w:rPr>
                <w:noProof/>
                <w:webHidden/>
              </w:rPr>
              <w:tab/>
            </w:r>
            <w:r>
              <w:rPr>
                <w:noProof/>
                <w:webHidden/>
              </w:rPr>
              <w:fldChar w:fldCharType="begin"/>
            </w:r>
            <w:r>
              <w:rPr>
                <w:noProof/>
                <w:webHidden/>
              </w:rPr>
              <w:instrText xml:space="preserve"> PAGEREF _Toc56072736 \h </w:instrText>
            </w:r>
            <w:r>
              <w:rPr>
                <w:noProof/>
                <w:webHidden/>
              </w:rPr>
            </w:r>
            <w:r>
              <w:rPr>
                <w:noProof/>
                <w:webHidden/>
              </w:rPr>
              <w:fldChar w:fldCharType="separate"/>
            </w:r>
            <w:r>
              <w:rPr>
                <w:noProof/>
                <w:webHidden/>
              </w:rPr>
              <w:t>7</w:t>
            </w:r>
            <w:r>
              <w:rPr>
                <w:noProof/>
                <w:webHidden/>
              </w:rPr>
              <w:fldChar w:fldCharType="end"/>
            </w:r>
          </w:hyperlink>
        </w:p>
        <w:p w:rsidR="00612D16" w:rsidRDefault="00612D16" w14:paraId="5220BD55" w14:textId="6278BA64">
          <w:pPr>
            <w:pStyle w:val="Inhopg2"/>
            <w:tabs>
              <w:tab w:val="left" w:pos="1760"/>
              <w:tab w:val="right" w:leader="dot" w:pos="9055"/>
            </w:tabs>
            <w:rPr>
              <w:noProof/>
              <w:sz w:val="22"/>
              <w:szCs w:val="22"/>
            </w:rPr>
          </w:pPr>
          <w:hyperlink w:history="1" w:anchor="_Toc56072737">
            <w:r w:rsidRPr="004E0270">
              <w:rPr>
                <w:rStyle w:val="Hyperlink"/>
                <w:noProof/>
              </w:rPr>
              <w:t>Hoofdstuk 4</w:t>
            </w:r>
            <w:r>
              <w:rPr>
                <w:noProof/>
                <w:sz w:val="22"/>
                <w:szCs w:val="22"/>
              </w:rPr>
              <w:tab/>
            </w:r>
            <w:r w:rsidRPr="004E0270">
              <w:rPr>
                <w:rStyle w:val="Hyperlink"/>
                <w:noProof/>
              </w:rPr>
              <w:t>Klachtenprocedures</w:t>
            </w:r>
            <w:r>
              <w:rPr>
                <w:noProof/>
                <w:webHidden/>
              </w:rPr>
              <w:tab/>
            </w:r>
            <w:r>
              <w:rPr>
                <w:noProof/>
                <w:webHidden/>
              </w:rPr>
              <w:fldChar w:fldCharType="begin"/>
            </w:r>
            <w:r>
              <w:rPr>
                <w:noProof/>
                <w:webHidden/>
              </w:rPr>
              <w:instrText xml:space="preserve"> PAGEREF _Toc56072737 \h </w:instrText>
            </w:r>
            <w:r>
              <w:rPr>
                <w:noProof/>
                <w:webHidden/>
              </w:rPr>
            </w:r>
            <w:r>
              <w:rPr>
                <w:noProof/>
                <w:webHidden/>
              </w:rPr>
              <w:fldChar w:fldCharType="separate"/>
            </w:r>
            <w:r>
              <w:rPr>
                <w:noProof/>
                <w:webHidden/>
              </w:rPr>
              <w:t>8</w:t>
            </w:r>
            <w:r>
              <w:rPr>
                <w:noProof/>
                <w:webHidden/>
              </w:rPr>
              <w:fldChar w:fldCharType="end"/>
            </w:r>
          </w:hyperlink>
        </w:p>
        <w:p w:rsidR="00612D16" w:rsidRDefault="00612D16" w14:paraId="4D0C4EEE" w14:textId="52FB12A6">
          <w:pPr>
            <w:pStyle w:val="Inhopg3"/>
            <w:tabs>
              <w:tab w:val="right" w:leader="dot" w:pos="9055"/>
            </w:tabs>
            <w:rPr>
              <w:noProof/>
              <w:sz w:val="22"/>
              <w:szCs w:val="22"/>
            </w:rPr>
          </w:pPr>
          <w:hyperlink w:history="1" w:anchor="_Toc56072738">
            <w:r w:rsidRPr="004E0270">
              <w:rPr>
                <w:rStyle w:val="Hyperlink"/>
                <w:iCs/>
                <w:noProof/>
              </w:rPr>
              <w:t>Onderwijs:</w:t>
            </w:r>
            <w:r>
              <w:rPr>
                <w:noProof/>
                <w:webHidden/>
              </w:rPr>
              <w:tab/>
            </w:r>
            <w:r>
              <w:rPr>
                <w:noProof/>
                <w:webHidden/>
              </w:rPr>
              <w:fldChar w:fldCharType="begin"/>
            </w:r>
            <w:r>
              <w:rPr>
                <w:noProof/>
                <w:webHidden/>
              </w:rPr>
              <w:instrText xml:space="preserve"> PAGEREF _Toc56072738 \h </w:instrText>
            </w:r>
            <w:r>
              <w:rPr>
                <w:noProof/>
                <w:webHidden/>
              </w:rPr>
            </w:r>
            <w:r>
              <w:rPr>
                <w:noProof/>
                <w:webHidden/>
              </w:rPr>
              <w:fldChar w:fldCharType="separate"/>
            </w:r>
            <w:r>
              <w:rPr>
                <w:noProof/>
                <w:webHidden/>
              </w:rPr>
              <w:t>8</w:t>
            </w:r>
            <w:r>
              <w:rPr>
                <w:noProof/>
                <w:webHidden/>
              </w:rPr>
              <w:fldChar w:fldCharType="end"/>
            </w:r>
          </w:hyperlink>
        </w:p>
        <w:p w:rsidR="00612D16" w:rsidRDefault="00612D16" w14:paraId="6C3CCD43" w14:textId="02721541">
          <w:pPr>
            <w:pStyle w:val="Inhopg3"/>
            <w:tabs>
              <w:tab w:val="right" w:leader="dot" w:pos="9055"/>
            </w:tabs>
            <w:rPr>
              <w:noProof/>
              <w:sz w:val="22"/>
              <w:szCs w:val="22"/>
            </w:rPr>
          </w:pPr>
          <w:hyperlink w:history="1" w:anchor="_Toc56072739">
            <w:r w:rsidRPr="004E0270">
              <w:rPr>
                <w:rStyle w:val="Hyperlink"/>
                <w:iCs/>
                <w:noProof/>
              </w:rPr>
              <w:t>Opvang</w:t>
            </w:r>
            <w:r>
              <w:rPr>
                <w:noProof/>
                <w:webHidden/>
              </w:rPr>
              <w:tab/>
            </w:r>
            <w:r>
              <w:rPr>
                <w:noProof/>
                <w:webHidden/>
              </w:rPr>
              <w:fldChar w:fldCharType="begin"/>
            </w:r>
            <w:r>
              <w:rPr>
                <w:noProof/>
                <w:webHidden/>
              </w:rPr>
              <w:instrText xml:space="preserve"> PAGEREF _Toc56072739 \h </w:instrText>
            </w:r>
            <w:r>
              <w:rPr>
                <w:noProof/>
                <w:webHidden/>
              </w:rPr>
            </w:r>
            <w:r>
              <w:rPr>
                <w:noProof/>
                <w:webHidden/>
              </w:rPr>
              <w:fldChar w:fldCharType="separate"/>
            </w:r>
            <w:r>
              <w:rPr>
                <w:noProof/>
                <w:webHidden/>
              </w:rPr>
              <w:t>9</w:t>
            </w:r>
            <w:r>
              <w:rPr>
                <w:noProof/>
                <w:webHidden/>
              </w:rPr>
              <w:fldChar w:fldCharType="end"/>
            </w:r>
          </w:hyperlink>
        </w:p>
        <w:p w:rsidR="00612D16" w:rsidRDefault="00612D16" w14:paraId="739B6425" w14:textId="198371D7">
          <w:pPr>
            <w:pStyle w:val="Inhopg2"/>
            <w:tabs>
              <w:tab w:val="left" w:pos="1760"/>
              <w:tab w:val="right" w:leader="dot" w:pos="9055"/>
            </w:tabs>
            <w:rPr>
              <w:noProof/>
              <w:sz w:val="22"/>
              <w:szCs w:val="22"/>
            </w:rPr>
          </w:pPr>
          <w:hyperlink w:history="1" w:anchor="_Toc56072740">
            <w:r w:rsidRPr="004E0270">
              <w:rPr>
                <w:rStyle w:val="Hyperlink"/>
                <w:noProof/>
              </w:rPr>
              <w:t>Hoofdstuk 5</w:t>
            </w:r>
            <w:r>
              <w:rPr>
                <w:noProof/>
                <w:sz w:val="22"/>
                <w:szCs w:val="22"/>
              </w:rPr>
              <w:tab/>
            </w:r>
            <w:r w:rsidRPr="004E0270">
              <w:rPr>
                <w:rStyle w:val="Hyperlink"/>
                <w:noProof/>
              </w:rPr>
              <w:t>Aansprakelijkheid en ongevallenverzekering</w:t>
            </w:r>
            <w:r>
              <w:rPr>
                <w:noProof/>
                <w:webHidden/>
              </w:rPr>
              <w:tab/>
            </w:r>
            <w:r>
              <w:rPr>
                <w:noProof/>
                <w:webHidden/>
              </w:rPr>
              <w:fldChar w:fldCharType="begin"/>
            </w:r>
            <w:r>
              <w:rPr>
                <w:noProof/>
                <w:webHidden/>
              </w:rPr>
              <w:instrText xml:space="preserve"> PAGEREF _Toc56072740 \h </w:instrText>
            </w:r>
            <w:r>
              <w:rPr>
                <w:noProof/>
                <w:webHidden/>
              </w:rPr>
            </w:r>
            <w:r>
              <w:rPr>
                <w:noProof/>
                <w:webHidden/>
              </w:rPr>
              <w:fldChar w:fldCharType="separate"/>
            </w:r>
            <w:r>
              <w:rPr>
                <w:noProof/>
                <w:webHidden/>
              </w:rPr>
              <w:t>10</w:t>
            </w:r>
            <w:r>
              <w:rPr>
                <w:noProof/>
                <w:webHidden/>
              </w:rPr>
              <w:fldChar w:fldCharType="end"/>
            </w:r>
          </w:hyperlink>
        </w:p>
        <w:p w:rsidR="00612D16" w:rsidRDefault="00612D16" w14:paraId="2B5DD35B" w14:textId="07F4326C">
          <w:pPr>
            <w:pStyle w:val="Inhopg3"/>
            <w:tabs>
              <w:tab w:val="right" w:leader="dot" w:pos="9055"/>
            </w:tabs>
            <w:rPr>
              <w:noProof/>
              <w:sz w:val="22"/>
              <w:szCs w:val="22"/>
            </w:rPr>
          </w:pPr>
          <w:hyperlink w:history="1" w:anchor="_Toc56072741">
            <w:r w:rsidRPr="004E0270">
              <w:rPr>
                <w:rStyle w:val="Hyperlink"/>
                <w:noProof/>
              </w:rPr>
              <w:t>Aansprakelijkheid</w:t>
            </w:r>
            <w:r>
              <w:rPr>
                <w:noProof/>
                <w:webHidden/>
              </w:rPr>
              <w:tab/>
            </w:r>
            <w:r>
              <w:rPr>
                <w:noProof/>
                <w:webHidden/>
              </w:rPr>
              <w:fldChar w:fldCharType="begin"/>
            </w:r>
            <w:r>
              <w:rPr>
                <w:noProof/>
                <w:webHidden/>
              </w:rPr>
              <w:instrText xml:space="preserve"> PAGEREF _Toc56072741 \h </w:instrText>
            </w:r>
            <w:r>
              <w:rPr>
                <w:noProof/>
                <w:webHidden/>
              </w:rPr>
            </w:r>
            <w:r>
              <w:rPr>
                <w:noProof/>
                <w:webHidden/>
              </w:rPr>
              <w:fldChar w:fldCharType="separate"/>
            </w:r>
            <w:r>
              <w:rPr>
                <w:noProof/>
                <w:webHidden/>
              </w:rPr>
              <w:t>10</w:t>
            </w:r>
            <w:r>
              <w:rPr>
                <w:noProof/>
                <w:webHidden/>
              </w:rPr>
              <w:fldChar w:fldCharType="end"/>
            </w:r>
          </w:hyperlink>
        </w:p>
        <w:p w:rsidR="00612D16" w:rsidRDefault="00612D16" w14:paraId="498223E6" w14:textId="16EB105B">
          <w:pPr>
            <w:pStyle w:val="Inhopg3"/>
            <w:tabs>
              <w:tab w:val="right" w:leader="dot" w:pos="9055"/>
            </w:tabs>
            <w:rPr>
              <w:noProof/>
              <w:sz w:val="22"/>
              <w:szCs w:val="22"/>
            </w:rPr>
          </w:pPr>
          <w:hyperlink w:history="1" w:anchor="_Toc56072742">
            <w:r w:rsidRPr="004E0270">
              <w:rPr>
                <w:rStyle w:val="Hyperlink"/>
                <w:iCs/>
                <w:noProof/>
              </w:rPr>
              <w:t>Ongevallenverzekering</w:t>
            </w:r>
            <w:r>
              <w:rPr>
                <w:noProof/>
                <w:webHidden/>
              </w:rPr>
              <w:tab/>
            </w:r>
            <w:r>
              <w:rPr>
                <w:noProof/>
                <w:webHidden/>
              </w:rPr>
              <w:fldChar w:fldCharType="begin"/>
            </w:r>
            <w:r>
              <w:rPr>
                <w:noProof/>
                <w:webHidden/>
              </w:rPr>
              <w:instrText xml:space="preserve"> PAGEREF _Toc56072742 \h </w:instrText>
            </w:r>
            <w:r>
              <w:rPr>
                <w:noProof/>
                <w:webHidden/>
              </w:rPr>
            </w:r>
            <w:r>
              <w:rPr>
                <w:noProof/>
                <w:webHidden/>
              </w:rPr>
              <w:fldChar w:fldCharType="separate"/>
            </w:r>
            <w:r>
              <w:rPr>
                <w:noProof/>
                <w:webHidden/>
              </w:rPr>
              <w:t>10</w:t>
            </w:r>
            <w:r>
              <w:rPr>
                <w:noProof/>
                <w:webHidden/>
              </w:rPr>
              <w:fldChar w:fldCharType="end"/>
            </w:r>
          </w:hyperlink>
        </w:p>
        <w:p w:rsidR="00612D16" w:rsidRDefault="00612D16" w14:paraId="20A8003B" w14:textId="590682B6">
          <w:pPr>
            <w:pStyle w:val="Inhopg3"/>
            <w:tabs>
              <w:tab w:val="right" w:leader="dot" w:pos="9055"/>
            </w:tabs>
            <w:rPr>
              <w:noProof/>
              <w:sz w:val="22"/>
              <w:szCs w:val="22"/>
            </w:rPr>
          </w:pPr>
          <w:hyperlink w:history="1" w:anchor="_Toc56072743">
            <w:r w:rsidRPr="004E0270">
              <w:rPr>
                <w:rStyle w:val="Hyperlink"/>
                <w:iCs/>
                <w:noProof/>
              </w:rPr>
              <w:t>ARBO</w:t>
            </w:r>
            <w:r>
              <w:rPr>
                <w:noProof/>
                <w:webHidden/>
              </w:rPr>
              <w:tab/>
            </w:r>
            <w:r>
              <w:rPr>
                <w:noProof/>
                <w:webHidden/>
              </w:rPr>
              <w:fldChar w:fldCharType="begin"/>
            </w:r>
            <w:r>
              <w:rPr>
                <w:noProof/>
                <w:webHidden/>
              </w:rPr>
              <w:instrText xml:space="preserve"> PAGEREF _Toc56072743 \h </w:instrText>
            </w:r>
            <w:r>
              <w:rPr>
                <w:noProof/>
                <w:webHidden/>
              </w:rPr>
            </w:r>
            <w:r>
              <w:rPr>
                <w:noProof/>
                <w:webHidden/>
              </w:rPr>
              <w:fldChar w:fldCharType="separate"/>
            </w:r>
            <w:r>
              <w:rPr>
                <w:noProof/>
                <w:webHidden/>
              </w:rPr>
              <w:t>10</w:t>
            </w:r>
            <w:r>
              <w:rPr>
                <w:noProof/>
                <w:webHidden/>
              </w:rPr>
              <w:fldChar w:fldCharType="end"/>
            </w:r>
          </w:hyperlink>
        </w:p>
        <w:p w:rsidR="00612D16" w:rsidRDefault="00612D16" w14:paraId="681D8A75" w14:textId="2237FDDD">
          <w:pPr>
            <w:pStyle w:val="Inhopg3"/>
            <w:tabs>
              <w:tab w:val="right" w:leader="dot" w:pos="9055"/>
            </w:tabs>
            <w:rPr>
              <w:noProof/>
              <w:sz w:val="22"/>
              <w:szCs w:val="22"/>
            </w:rPr>
          </w:pPr>
          <w:hyperlink w:history="1" w:anchor="_Toc56072744">
            <w:r w:rsidRPr="004E0270">
              <w:rPr>
                <w:rStyle w:val="Hyperlink"/>
                <w:iCs/>
                <w:noProof/>
              </w:rPr>
              <w:t>Incidentenregistratie</w:t>
            </w:r>
            <w:r>
              <w:rPr>
                <w:noProof/>
                <w:webHidden/>
              </w:rPr>
              <w:tab/>
            </w:r>
            <w:r>
              <w:rPr>
                <w:noProof/>
                <w:webHidden/>
              </w:rPr>
              <w:fldChar w:fldCharType="begin"/>
            </w:r>
            <w:r>
              <w:rPr>
                <w:noProof/>
                <w:webHidden/>
              </w:rPr>
              <w:instrText xml:space="preserve"> PAGEREF _Toc56072744 \h </w:instrText>
            </w:r>
            <w:r>
              <w:rPr>
                <w:noProof/>
                <w:webHidden/>
              </w:rPr>
            </w:r>
            <w:r>
              <w:rPr>
                <w:noProof/>
                <w:webHidden/>
              </w:rPr>
              <w:fldChar w:fldCharType="separate"/>
            </w:r>
            <w:r>
              <w:rPr>
                <w:noProof/>
                <w:webHidden/>
              </w:rPr>
              <w:t>11</w:t>
            </w:r>
            <w:r>
              <w:rPr>
                <w:noProof/>
                <w:webHidden/>
              </w:rPr>
              <w:fldChar w:fldCharType="end"/>
            </w:r>
          </w:hyperlink>
        </w:p>
        <w:p w:rsidR="00BB0156" w:rsidRDefault="00BB0156" w14:paraId="498892C9" w14:textId="77777777">
          <w:r w:rsidRPr="00E33213">
            <w:rPr>
              <w:b/>
              <w:bCs/>
              <w:sz w:val="22"/>
              <w:szCs w:val="22"/>
            </w:rPr>
            <w:fldChar w:fldCharType="end"/>
          </w:r>
        </w:p>
      </w:sdtContent>
    </w:sdt>
    <w:p w:rsidR="00BB0156" w:rsidP="006D13E7" w:rsidRDefault="00BB0156" w14:paraId="5FFD18B8" w14:textId="77777777">
      <w:pPr>
        <w:rPr>
          <w:rFonts w:ascii="Calibri" w:hAnsi="Calibri"/>
          <w:sz w:val="22"/>
          <w:szCs w:val="22"/>
        </w:rPr>
      </w:pPr>
    </w:p>
    <w:p w:rsidR="006D13E7" w:rsidP="006D13E7" w:rsidRDefault="006D13E7" w14:paraId="13E36C50" w14:textId="77777777">
      <w:pPr>
        <w:rPr>
          <w:rFonts w:ascii="Calibri" w:hAnsi="Calibri"/>
          <w:sz w:val="22"/>
          <w:szCs w:val="22"/>
        </w:rPr>
      </w:pPr>
    </w:p>
    <w:p w:rsidR="00E33213" w:rsidP="006D13E7" w:rsidRDefault="00E33213" w14:paraId="3807049D" w14:textId="77777777">
      <w:pPr>
        <w:rPr>
          <w:rFonts w:ascii="Calibri" w:hAnsi="Calibri"/>
          <w:sz w:val="22"/>
          <w:szCs w:val="22"/>
        </w:rPr>
      </w:pPr>
    </w:p>
    <w:p w:rsidR="00E33213" w:rsidP="006D13E7" w:rsidRDefault="00E33213" w14:paraId="7F475787" w14:textId="77777777">
      <w:pPr>
        <w:rPr>
          <w:rFonts w:ascii="Calibri" w:hAnsi="Calibri"/>
          <w:sz w:val="22"/>
          <w:szCs w:val="22"/>
        </w:rPr>
      </w:pPr>
    </w:p>
    <w:p w:rsidR="00E33213" w:rsidP="00F33052" w:rsidRDefault="00E33213" w14:paraId="3A9F515A" w14:textId="77777777">
      <w:pPr>
        <w:jc w:val="center"/>
        <w:rPr>
          <w:rFonts w:ascii="Calibri" w:hAnsi="Calibri"/>
          <w:sz w:val="22"/>
          <w:szCs w:val="22"/>
        </w:rPr>
      </w:pPr>
    </w:p>
    <w:p w:rsidR="00E33213" w:rsidP="006D13E7" w:rsidRDefault="00E33213" w14:paraId="777BCA8E" w14:textId="77777777">
      <w:pPr>
        <w:rPr>
          <w:rFonts w:ascii="Calibri" w:hAnsi="Calibri"/>
          <w:sz w:val="22"/>
          <w:szCs w:val="22"/>
        </w:rPr>
      </w:pPr>
    </w:p>
    <w:p w:rsidR="00E33213" w:rsidP="006D13E7" w:rsidRDefault="00E33213" w14:paraId="602784DF" w14:textId="77777777">
      <w:pPr>
        <w:rPr>
          <w:rFonts w:ascii="Calibri" w:hAnsi="Calibri"/>
          <w:sz w:val="22"/>
          <w:szCs w:val="22"/>
        </w:rPr>
      </w:pPr>
    </w:p>
    <w:p w:rsidR="00E33213" w:rsidP="006D13E7" w:rsidRDefault="00E33213" w14:paraId="7F809B3C" w14:textId="77777777">
      <w:pPr>
        <w:rPr>
          <w:rFonts w:ascii="Calibri" w:hAnsi="Calibri"/>
          <w:sz w:val="22"/>
          <w:szCs w:val="22"/>
        </w:rPr>
      </w:pPr>
    </w:p>
    <w:p w:rsidR="00E33213" w:rsidP="006D13E7" w:rsidRDefault="00E33213" w14:paraId="020D6D41" w14:textId="77777777">
      <w:pPr>
        <w:rPr>
          <w:rFonts w:ascii="Calibri" w:hAnsi="Calibri"/>
          <w:sz w:val="22"/>
          <w:szCs w:val="22"/>
        </w:rPr>
      </w:pPr>
    </w:p>
    <w:p w:rsidR="00E33213" w:rsidP="006D13E7" w:rsidRDefault="00E33213" w14:paraId="17159179" w14:textId="77777777">
      <w:pPr>
        <w:rPr>
          <w:rFonts w:ascii="Calibri" w:hAnsi="Calibri"/>
          <w:sz w:val="22"/>
          <w:szCs w:val="22"/>
        </w:rPr>
      </w:pPr>
    </w:p>
    <w:p w:rsidR="00E33213" w:rsidP="006D13E7" w:rsidRDefault="00E33213" w14:paraId="3D247404" w14:textId="77777777">
      <w:pPr>
        <w:rPr>
          <w:rFonts w:ascii="Calibri" w:hAnsi="Calibri"/>
          <w:sz w:val="22"/>
          <w:szCs w:val="22"/>
        </w:rPr>
      </w:pPr>
    </w:p>
    <w:p w:rsidR="00E33213" w:rsidP="006D13E7" w:rsidRDefault="00E33213" w14:paraId="242616FF" w14:textId="77777777">
      <w:pPr>
        <w:rPr>
          <w:rFonts w:ascii="Calibri" w:hAnsi="Calibri"/>
          <w:sz w:val="22"/>
          <w:szCs w:val="22"/>
        </w:rPr>
      </w:pPr>
    </w:p>
    <w:p w:rsidR="00E33213" w:rsidP="006D13E7" w:rsidRDefault="00E33213" w14:paraId="6D834C71" w14:textId="77777777">
      <w:pPr>
        <w:rPr>
          <w:rFonts w:ascii="Calibri" w:hAnsi="Calibri"/>
          <w:sz w:val="22"/>
          <w:szCs w:val="22"/>
        </w:rPr>
      </w:pPr>
    </w:p>
    <w:p w:rsidR="00E33213" w:rsidP="006D13E7" w:rsidRDefault="00E33213" w14:paraId="567F2B9A" w14:textId="77777777">
      <w:pPr>
        <w:rPr>
          <w:rFonts w:ascii="Calibri" w:hAnsi="Calibri"/>
          <w:sz w:val="22"/>
          <w:szCs w:val="22"/>
        </w:rPr>
      </w:pPr>
    </w:p>
    <w:p w:rsidR="00E33213" w:rsidP="006D13E7" w:rsidRDefault="00E33213" w14:paraId="3B97EE84" w14:textId="77777777">
      <w:pPr>
        <w:rPr>
          <w:rFonts w:ascii="Calibri" w:hAnsi="Calibri"/>
          <w:sz w:val="22"/>
          <w:szCs w:val="22"/>
        </w:rPr>
      </w:pPr>
    </w:p>
    <w:p w:rsidR="00E33213" w:rsidP="006D13E7" w:rsidRDefault="00E33213" w14:paraId="7845727E" w14:textId="77777777">
      <w:pPr>
        <w:rPr>
          <w:rFonts w:ascii="Calibri" w:hAnsi="Calibri"/>
          <w:sz w:val="22"/>
          <w:szCs w:val="22"/>
        </w:rPr>
      </w:pPr>
    </w:p>
    <w:p w:rsidR="006D13E7" w:rsidP="00BB0156" w:rsidRDefault="006D13E7" w14:paraId="5CAC1B48" w14:textId="77777777">
      <w:pPr>
        <w:pStyle w:val="Kop2"/>
      </w:pPr>
      <w:bookmarkStart w:name="_Toc56072723" w:id="0"/>
      <w:r>
        <w:lastRenderedPageBreak/>
        <w:t>Hoofdstuk 1</w:t>
      </w:r>
      <w:r>
        <w:tab/>
      </w:r>
      <w:r>
        <w:t>Veilig klimaat</w:t>
      </w:r>
      <w:bookmarkEnd w:id="0"/>
    </w:p>
    <w:p w:rsidR="006D13E7" w:rsidP="006D13E7" w:rsidRDefault="006D13E7" w14:paraId="78B8CF9C" w14:textId="77777777">
      <w:pPr>
        <w:rPr>
          <w:rFonts w:ascii="Calibri" w:hAnsi="Calibri"/>
          <w:sz w:val="22"/>
          <w:szCs w:val="22"/>
        </w:rPr>
      </w:pPr>
    </w:p>
    <w:p w:rsidR="006D13E7" w:rsidP="006D13E7" w:rsidRDefault="006D13E7" w14:paraId="5018B3F9" w14:textId="77777777">
      <w:pPr>
        <w:rPr>
          <w:rFonts w:ascii="Calibri" w:hAnsi="Calibri"/>
          <w:sz w:val="22"/>
          <w:szCs w:val="22"/>
        </w:rPr>
      </w:pPr>
      <w:r>
        <w:rPr>
          <w:rFonts w:ascii="Calibri" w:hAnsi="Calibri"/>
          <w:sz w:val="22"/>
          <w:szCs w:val="22"/>
        </w:rPr>
        <w:t xml:space="preserve">Onder een veilig klimaat verstaan we een werk- en leeromgeving waarin kinderen en medewerkers optimaal kunnen leren en werken in een sfeer van vertrouwen en positiviteit. </w:t>
      </w:r>
    </w:p>
    <w:p w:rsidR="006D13E7" w:rsidP="006D13E7" w:rsidRDefault="006D13E7" w14:paraId="559B5C31" w14:textId="77777777">
      <w:pPr>
        <w:rPr>
          <w:rFonts w:ascii="Calibri" w:hAnsi="Calibri"/>
          <w:sz w:val="22"/>
          <w:szCs w:val="22"/>
        </w:rPr>
      </w:pPr>
    </w:p>
    <w:p w:rsidRPr="00BB0156" w:rsidR="0086112D" w:rsidP="00BB0156" w:rsidRDefault="0086112D" w14:paraId="6D6E8696" w14:textId="77777777">
      <w:pPr>
        <w:pStyle w:val="Kop3"/>
        <w:rPr>
          <w:rStyle w:val="Subtielebenadrukking"/>
          <w:i w:val="0"/>
          <w:iCs w:val="0"/>
          <w:color w:val="243F60" w:themeColor="accent1" w:themeShade="7F"/>
        </w:rPr>
      </w:pPr>
      <w:bookmarkStart w:name="_Toc56072724" w:id="1"/>
      <w:r w:rsidRPr="00BB0156">
        <w:rPr>
          <w:rStyle w:val="Subtielebenadrukking"/>
          <w:i w:val="0"/>
          <w:iCs w:val="0"/>
          <w:color w:val="243F60" w:themeColor="accent1" w:themeShade="7F"/>
        </w:rPr>
        <w:t>Algemene omgangsnormen</w:t>
      </w:r>
      <w:bookmarkEnd w:id="1"/>
    </w:p>
    <w:p w:rsidRPr="0086112D" w:rsidR="0086112D" w:rsidP="0086112D" w:rsidRDefault="0086112D" w14:paraId="1A774C8C" w14:textId="77777777">
      <w:pPr>
        <w:numPr>
          <w:ilvl w:val="0"/>
          <w:numId w:val="2"/>
        </w:numPr>
        <w:rPr>
          <w:rFonts w:ascii="Calibri" w:hAnsi="Calibri"/>
          <w:sz w:val="22"/>
          <w:szCs w:val="22"/>
        </w:rPr>
      </w:pPr>
      <w:r w:rsidRPr="0086112D">
        <w:rPr>
          <w:rFonts w:ascii="Calibri" w:hAnsi="Calibri"/>
          <w:sz w:val="22"/>
          <w:szCs w:val="22"/>
        </w:rPr>
        <w:t xml:space="preserve">Leerlingen, </w:t>
      </w:r>
      <w:r>
        <w:rPr>
          <w:rFonts w:ascii="Calibri" w:hAnsi="Calibri"/>
          <w:sz w:val="22"/>
          <w:szCs w:val="22"/>
        </w:rPr>
        <w:t>medewerkers</w:t>
      </w:r>
      <w:r w:rsidRPr="0086112D">
        <w:rPr>
          <w:rFonts w:ascii="Calibri" w:hAnsi="Calibri"/>
          <w:sz w:val="22"/>
          <w:szCs w:val="22"/>
        </w:rPr>
        <w:t>, directie en ouders gaan respectvol met elkaar om: zij doen elkaar geen pijn, hinderen elkaar niet en berokkenen elkaar geen schade. Niemand doet iets wat een ander stoort, raakt de ander niet aan als deze dat niet prettig vindt.</w:t>
      </w:r>
    </w:p>
    <w:p w:rsidRPr="0086112D" w:rsidR="0086112D" w:rsidP="0086112D" w:rsidRDefault="0086112D" w14:paraId="6DAD5FFB" w14:textId="77777777">
      <w:pPr>
        <w:numPr>
          <w:ilvl w:val="0"/>
          <w:numId w:val="2"/>
        </w:numPr>
        <w:rPr>
          <w:rFonts w:ascii="Calibri" w:hAnsi="Calibri"/>
          <w:sz w:val="22"/>
          <w:szCs w:val="22"/>
        </w:rPr>
      </w:pPr>
      <w:r w:rsidRPr="0086112D">
        <w:rPr>
          <w:rFonts w:ascii="Calibri" w:hAnsi="Calibri"/>
          <w:sz w:val="22"/>
          <w:szCs w:val="22"/>
        </w:rPr>
        <w:t>Gelijke gevallen worden gelijk behandeld. Discriminatie wegens godsdienst, levensovertuiging, politieke gezindheid, ras, geslacht, (seksuele) geaardheid of op welke grond dan ook, is niet toegestaan.</w:t>
      </w:r>
    </w:p>
    <w:p w:rsidRPr="0086112D" w:rsidR="0086112D" w:rsidP="0086112D" w:rsidRDefault="0086112D" w14:paraId="0D3916BA" w14:textId="77777777">
      <w:pPr>
        <w:numPr>
          <w:ilvl w:val="0"/>
          <w:numId w:val="2"/>
        </w:numPr>
        <w:rPr>
          <w:rFonts w:ascii="Calibri" w:hAnsi="Calibri"/>
          <w:sz w:val="22"/>
          <w:szCs w:val="22"/>
        </w:rPr>
      </w:pPr>
      <w:r w:rsidRPr="0086112D">
        <w:rPr>
          <w:rFonts w:ascii="Calibri" w:hAnsi="Calibri"/>
          <w:sz w:val="22"/>
          <w:szCs w:val="22"/>
        </w:rPr>
        <w:t xml:space="preserve">Op </w:t>
      </w:r>
      <w:r>
        <w:rPr>
          <w:rFonts w:ascii="Calibri" w:hAnsi="Calibri"/>
          <w:sz w:val="22"/>
          <w:szCs w:val="22"/>
        </w:rPr>
        <w:t>het IKC</w:t>
      </w:r>
      <w:r w:rsidRPr="0086112D">
        <w:rPr>
          <w:rFonts w:ascii="Calibri" w:hAnsi="Calibri"/>
          <w:sz w:val="22"/>
          <w:szCs w:val="22"/>
        </w:rPr>
        <w:t xml:space="preserve"> wordt geen geweld gebruikt, niet gepest en worden geen bijnamen gegeven. Er wordt niet geroddeld en gescholden, er worden geen spullen afgepakt en vernield. Ook wordt niet met geweld gedreigd en vindt geen afpersing plaats. Er wordt niet mishandeld en geen seksueel geweld gebruikt.</w:t>
      </w:r>
    </w:p>
    <w:p w:rsidRPr="0086112D" w:rsidR="0086112D" w:rsidP="0086112D" w:rsidRDefault="0086112D" w14:paraId="17669CEC" w14:textId="77777777">
      <w:pPr>
        <w:numPr>
          <w:ilvl w:val="0"/>
          <w:numId w:val="2"/>
        </w:numPr>
        <w:rPr>
          <w:rFonts w:ascii="Calibri" w:hAnsi="Calibri"/>
          <w:sz w:val="22"/>
          <w:szCs w:val="22"/>
        </w:rPr>
      </w:pPr>
      <w:r w:rsidRPr="0086112D">
        <w:rPr>
          <w:rFonts w:ascii="Calibri" w:hAnsi="Calibri"/>
          <w:sz w:val="22"/>
          <w:szCs w:val="22"/>
        </w:rPr>
        <w:t xml:space="preserve">Op </w:t>
      </w:r>
      <w:r>
        <w:rPr>
          <w:rFonts w:ascii="Calibri" w:hAnsi="Calibri"/>
          <w:sz w:val="22"/>
          <w:szCs w:val="22"/>
        </w:rPr>
        <w:t>het IKC</w:t>
      </w:r>
      <w:r w:rsidRPr="0086112D">
        <w:rPr>
          <w:rFonts w:ascii="Calibri" w:hAnsi="Calibri"/>
          <w:sz w:val="22"/>
          <w:szCs w:val="22"/>
        </w:rPr>
        <w:t xml:space="preserve"> wordt iedereen met zijn eigen naam aangesproken.</w:t>
      </w:r>
    </w:p>
    <w:p w:rsidRPr="0086112D" w:rsidR="0086112D" w:rsidP="0086112D" w:rsidRDefault="0086112D" w14:paraId="6D57309A" w14:textId="440FA5E8">
      <w:pPr>
        <w:numPr>
          <w:ilvl w:val="0"/>
          <w:numId w:val="2"/>
        </w:numPr>
        <w:rPr>
          <w:rFonts w:ascii="Calibri" w:hAnsi="Calibri"/>
          <w:sz w:val="22"/>
          <w:szCs w:val="22"/>
        </w:rPr>
      </w:pPr>
      <w:r w:rsidRPr="0086112D">
        <w:rPr>
          <w:rFonts w:ascii="Calibri" w:hAnsi="Calibri"/>
          <w:sz w:val="22"/>
          <w:szCs w:val="22"/>
        </w:rPr>
        <w:t xml:space="preserve">Iedereen zorgt dat </w:t>
      </w:r>
      <w:r>
        <w:rPr>
          <w:rFonts w:ascii="Calibri" w:hAnsi="Calibri"/>
          <w:sz w:val="22"/>
          <w:szCs w:val="22"/>
        </w:rPr>
        <w:t>de locaties</w:t>
      </w:r>
      <w:r w:rsidRPr="0086112D">
        <w:rPr>
          <w:rFonts w:ascii="Calibri" w:hAnsi="Calibri"/>
          <w:sz w:val="22"/>
          <w:szCs w:val="22"/>
        </w:rPr>
        <w:t xml:space="preserve"> er ordelijk en gezellig uitzie</w:t>
      </w:r>
      <w:r w:rsidR="000B64A0">
        <w:rPr>
          <w:rFonts w:ascii="Calibri" w:hAnsi="Calibri"/>
          <w:sz w:val="22"/>
          <w:szCs w:val="22"/>
        </w:rPr>
        <w:t>n</w:t>
      </w:r>
      <w:r w:rsidRPr="0086112D">
        <w:rPr>
          <w:rFonts w:ascii="Calibri" w:hAnsi="Calibri"/>
          <w:sz w:val="22"/>
          <w:szCs w:val="22"/>
        </w:rPr>
        <w:t xml:space="preserve">. Vanzelfsprekend heeft het personeel daarin een voorbeeldfunctie. </w:t>
      </w:r>
      <w:r>
        <w:rPr>
          <w:rFonts w:ascii="Calibri" w:hAnsi="Calibri"/>
          <w:sz w:val="22"/>
          <w:szCs w:val="22"/>
        </w:rPr>
        <w:t>Medewerkers</w:t>
      </w:r>
      <w:r w:rsidRPr="0086112D">
        <w:rPr>
          <w:rFonts w:ascii="Calibri" w:hAnsi="Calibri"/>
          <w:sz w:val="22"/>
          <w:szCs w:val="22"/>
        </w:rPr>
        <w:t xml:space="preserve"> wijzen de kinderen, indien nodig, op de </w:t>
      </w:r>
      <w:r>
        <w:rPr>
          <w:rFonts w:ascii="Calibri" w:hAnsi="Calibri"/>
          <w:sz w:val="22"/>
          <w:szCs w:val="22"/>
        </w:rPr>
        <w:t xml:space="preserve">locatie </w:t>
      </w:r>
      <w:r w:rsidRPr="0086112D">
        <w:rPr>
          <w:rFonts w:ascii="Calibri" w:hAnsi="Calibri"/>
          <w:sz w:val="22"/>
          <w:szCs w:val="22"/>
        </w:rPr>
        <w:t>specifieke gedragsregels.</w:t>
      </w:r>
    </w:p>
    <w:p w:rsidRPr="0086112D" w:rsidR="0086112D" w:rsidP="0086112D" w:rsidRDefault="0086112D" w14:paraId="2569025F" w14:textId="77777777">
      <w:pPr>
        <w:numPr>
          <w:ilvl w:val="0"/>
          <w:numId w:val="2"/>
        </w:numPr>
        <w:rPr>
          <w:rFonts w:ascii="Calibri" w:hAnsi="Calibri"/>
          <w:sz w:val="22"/>
          <w:szCs w:val="22"/>
        </w:rPr>
      </w:pPr>
      <w:r w:rsidRPr="0086112D">
        <w:rPr>
          <w:rFonts w:ascii="Calibri" w:hAnsi="Calibri"/>
          <w:sz w:val="22"/>
          <w:szCs w:val="22"/>
        </w:rPr>
        <w:t>Iedereen gaat zorgvuldig om met het eigendom van een ander. Met zorgvuldig wordt bedoeld: het niet met opzet misbruiken van het geleende eigendom, zodat het eigendom ongeschonden teruggegeven kan worden.</w:t>
      </w:r>
    </w:p>
    <w:p w:rsidRPr="0086112D" w:rsidR="0086112D" w:rsidP="0086112D" w:rsidRDefault="0086112D" w14:paraId="240FB256" w14:textId="77777777">
      <w:pPr>
        <w:numPr>
          <w:ilvl w:val="0"/>
          <w:numId w:val="2"/>
        </w:numPr>
        <w:rPr>
          <w:rFonts w:ascii="Calibri" w:hAnsi="Calibri"/>
          <w:sz w:val="22"/>
          <w:szCs w:val="22"/>
        </w:rPr>
      </w:pPr>
      <w:r w:rsidRPr="0086112D">
        <w:rPr>
          <w:rFonts w:ascii="Calibri" w:hAnsi="Calibri"/>
          <w:sz w:val="22"/>
          <w:szCs w:val="22"/>
        </w:rPr>
        <w:t>Het is niet toegestaan de (ICT)-apparatuur binnen de school te gebruiken voor opslag, opvragen en verspreiden van racistisch, discriminerend en seksueel getint materiaal.</w:t>
      </w:r>
    </w:p>
    <w:p w:rsidRPr="0086112D" w:rsidR="0086112D" w:rsidP="0086112D" w:rsidRDefault="0086112D" w14:paraId="1B39C90D" w14:textId="77777777">
      <w:pPr>
        <w:numPr>
          <w:ilvl w:val="0"/>
          <w:numId w:val="2"/>
        </w:numPr>
        <w:rPr>
          <w:rFonts w:ascii="Calibri" w:hAnsi="Calibri"/>
          <w:sz w:val="22"/>
          <w:szCs w:val="22"/>
        </w:rPr>
      </w:pPr>
      <w:r>
        <w:rPr>
          <w:rFonts w:ascii="Calibri" w:hAnsi="Calibri"/>
          <w:sz w:val="22"/>
          <w:szCs w:val="22"/>
        </w:rPr>
        <w:t>Medewerkers, stagiaires</w:t>
      </w:r>
      <w:r w:rsidRPr="0086112D">
        <w:rPr>
          <w:rFonts w:ascii="Calibri" w:hAnsi="Calibri"/>
          <w:sz w:val="22"/>
          <w:szCs w:val="22"/>
        </w:rPr>
        <w:t xml:space="preserve"> en leerlingen dragen kleding die voor anderen niet aanstootgevend is.</w:t>
      </w:r>
    </w:p>
    <w:p w:rsidR="006D13E7" w:rsidP="006D13E7" w:rsidRDefault="006D13E7" w14:paraId="18D54BC2" w14:textId="77777777">
      <w:pPr>
        <w:rPr>
          <w:rFonts w:ascii="Calibri" w:hAnsi="Calibri"/>
          <w:sz w:val="22"/>
          <w:szCs w:val="22"/>
        </w:rPr>
      </w:pPr>
    </w:p>
    <w:p w:rsidRPr="00BB0156" w:rsidR="0086112D" w:rsidP="00BB0156" w:rsidRDefault="0086112D" w14:paraId="3B1D8DC7" w14:textId="77777777">
      <w:pPr>
        <w:pStyle w:val="Kop3"/>
        <w:rPr>
          <w:rStyle w:val="Subtielebenadrukking"/>
          <w:i w:val="0"/>
        </w:rPr>
      </w:pPr>
      <w:bookmarkStart w:name="_Toc56072725" w:id="2"/>
      <w:r w:rsidRPr="00BB0156">
        <w:rPr>
          <w:rStyle w:val="Subtielebenadrukking"/>
          <w:i w:val="0"/>
        </w:rPr>
        <w:t>Persoonlijk contact</w:t>
      </w:r>
      <w:bookmarkEnd w:id="2"/>
    </w:p>
    <w:p w:rsidRPr="0086112D" w:rsidR="0086112D" w:rsidP="0086112D" w:rsidRDefault="0086112D" w14:paraId="334A2541" w14:textId="77777777">
      <w:pPr>
        <w:numPr>
          <w:ilvl w:val="0"/>
          <w:numId w:val="3"/>
        </w:numPr>
        <w:rPr>
          <w:rFonts w:ascii="Calibri" w:hAnsi="Calibri"/>
          <w:sz w:val="22"/>
          <w:szCs w:val="22"/>
        </w:rPr>
      </w:pPr>
      <w:r w:rsidRPr="0086112D">
        <w:rPr>
          <w:rFonts w:ascii="Calibri" w:hAnsi="Calibri"/>
          <w:sz w:val="22"/>
          <w:szCs w:val="22"/>
        </w:rPr>
        <w:t>Directie</w:t>
      </w:r>
      <w:r>
        <w:rPr>
          <w:rFonts w:ascii="Calibri" w:hAnsi="Calibri"/>
          <w:sz w:val="22"/>
          <w:szCs w:val="22"/>
        </w:rPr>
        <w:t xml:space="preserve"> en medewerkers </w:t>
      </w:r>
      <w:r w:rsidRPr="0086112D">
        <w:rPr>
          <w:rFonts w:ascii="Calibri" w:hAnsi="Calibri"/>
          <w:sz w:val="22"/>
          <w:szCs w:val="22"/>
        </w:rPr>
        <w:t xml:space="preserve">proberen zo veel mogelijk te vermijden met één leerling achter te blijven in één ruimte. Indien een kind langer moet blijven, zorgt de </w:t>
      </w:r>
      <w:r>
        <w:rPr>
          <w:rFonts w:ascii="Calibri" w:hAnsi="Calibri"/>
          <w:sz w:val="22"/>
          <w:szCs w:val="22"/>
        </w:rPr>
        <w:t>medewerker</w:t>
      </w:r>
      <w:r w:rsidRPr="0086112D">
        <w:rPr>
          <w:rFonts w:ascii="Calibri" w:hAnsi="Calibri"/>
          <w:sz w:val="22"/>
          <w:szCs w:val="22"/>
        </w:rPr>
        <w:t xml:space="preserve"> dat hij/zij zichtbaar is voor anderen.</w:t>
      </w:r>
    </w:p>
    <w:p w:rsidRPr="00A71D32" w:rsidR="0086112D" w:rsidP="0086112D" w:rsidRDefault="0086112D" w14:paraId="7464A084" w14:textId="77777777">
      <w:pPr>
        <w:numPr>
          <w:ilvl w:val="0"/>
          <w:numId w:val="3"/>
        </w:numPr>
        <w:rPr>
          <w:rFonts w:ascii="Calibri" w:hAnsi="Calibri"/>
          <w:sz w:val="22"/>
          <w:szCs w:val="22"/>
        </w:rPr>
      </w:pPr>
      <w:r w:rsidRPr="00A71D32">
        <w:rPr>
          <w:rFonts w:ascii="Calibri" w:hAnsi="Calibri"/>
          <w:sz w:val="22"/>
          <w:szCs w:val="22"/>
        </w:rPr>
        <w:t>Kinderen worden in principe niet bij de medewerker thuis uitgenodigd. Wel kan een groepje leerlingen op bezoek komen na overleg met en toestemming van de ouders. De directeur wordt hierover geïnformeerd.</w:t>
      </w:r>
    </w:p>
    <w:p w:rsidR="00971B7B" w:rsidP="0086112D" w:rsidRDefault="0086112D" w14:paraId="25564C3A" w14:textId="55A376C1">
      <w:pPr>
        <w:numPr>
          <w:ilvl w:val="0"/>
          <w:numId w:val="3"/>
        </w:numPr>
        <w:rPr>
          <w:rFonts w:ascii="Calibri" w:hAnsi="Calibri"/>
          <w:sz w:val="22"/>
          <w:szCs w:val="22"/>
        </w:rPr>
      </w:pPr>
      <w:r w:rsidRPr="00A71D32">
        <w:rPr>
          <w:rFonts w:ascii="Calibri" w:hAnsi="Calibri"/>
          <w:sz w:val="22"/>
          <w:szCs w:val="22"/>
        </w:rPr>
        <w:t>Directie en medewerkers geven geen dure persoonlijk cadeaus</w:t>
      </w:r>
      <w:r w:rsidR="00F56694">
        <w:rPr>
          <w:rFonts w:ascii="Calibri" w:hAnsi="Calibri"/>
          <w:sz w:val="22"/>
          <w:szCs w:val="22"/>
        </w:rPr>
        <w:t>*</w:t>
      </w:r>
      <w:r w:rsidRPr="00A71D32">
        <w:rPr>
          <w:rFonts w:ascii="Calibri" w:hAnsi="Calibri"/>
          <w:sz w:val="22"/>
          <w:szCs w:val="22"/>
        </w:rPr>
        <w:t xml:space="preserve"> aan leerlingen. </w:t>
      </w:r>
    </w:p>
    <w:p w:rsidR="00971B7B" w:rsidP="0086112D" w:rsidRDefault="00971B7B" w14:paraId="77391DC8" w14:textId="4C886545">
      <w:pPr>
        <w:numPr>
          <w:ilvl w:val="0"/>
          <w:numId w:val="3"/>
        </w:numPr>
        <w:rPr>
          <w:rFonts w:ascii="Calibri" w:hAnsi="Calibri"/>
          <w:sz w:val="22"/>
          <w:szCs w:val="22"/>
        </w:rPr>
      </w:pPr>
      <w:r>
        <w:rPr>
          <w:rFonts w:ascii="Calibri" w:hAnsi="Calibri"/>
          <w:sz w:val="22"/>
          <w:szCs w:val="22"/>
        </w:rPr>
        <w:t xml:space="preserve">Directie en medewerkers </w:t>
      </w:r>
      <w:r w:rsidRPr="00A71D32" w:rsidR="0086112D">
        <w:rPr>
          <w:rFonts w:ascii="Calibri" w:hAnsi="Calibri"/>
          <w:sz w:val="22"/>
          <w:szCs w:val="22"/>
        </w:rPr>
        <w:t>accepteren geen dure persoonlijke cadeaus</w:t>
      </w:r>
      <w:r w:rsidR="00F56694">
        <w:rPr>
          <w:rFonts w:ascii="Calibri" w:hAnsi="Calibri"/>
          <w:sz w:val="22"/>
          <w:szCs w:val="22"/>
        </w:rPr>
        <w:t>*</w:t>
      </w:r>
      <w:r w:rsidRPr="00A71D32" w:rsidR="0086112D">
        <w:rPr>
          <w:rFonts w:ascii="Calibri" w:hAnsi="Calibri"/>
          <w:sz w:val="22"/>
          <w:szCs w:val="22"/>
        </w:rPr>
        <w:t xml:space="preserve"> van leerlingen. </w:t>
      </w:r>
    </w:p>
    <w:p w:rsidRPr="00F56694" w:rsidR="00F56694" w:rsidP="3D1F6A8B" w:rsidRDefault="00F56694" w14:paraId="20F98ECC" w14:textId="06C2763D">
      <w:pPr>
        <w:numPr>
          <w:ilvl w:val="0"/>
          <w:numId w:val="3"/>
        </w:numPr>
        <w:rPr>
          <w:rFonts w:ascii="Calibri" w:hAnsi="Calibri"/>
          <w:sz w:val="22"/>
          <w:szCs w:val="22"/>
        </w:rPr>
      </w:pPr>
      <w:r w:rsidRPr="3D1F6A8B" w:rsidR="00F56694">
        <w:rPr>
          <w:rFonts w:ascii="Calibri" w:hAnsi="Calibri" w:cs="Calibri"/>
          <w:color w:val="000000" w:themeColor="text1" w:themeTint="FF" w:themeShade="FF"/>
          <w:sz w:val="22"/>
          <w:szCs w:val="22"/>
        </w:rPr>
        <w:t xml:space="preserve">In tegenstelling tot andere beroepsgroepen (zoals de kinderopvang) bestaat er voor het onderwijs geen centrale, algemeen geldende gedragscode of beroepscode. </w:t>
      </w:r>
      <w:r w:rsidRPr="3D1F6A8B" w:rsidR="00F56694">
        <w:rPr>
          <w:rFonts w:ascii="Calibri" w:hAnsi="Calibri" w:cs="Calibri"/>
          <w:color w:val="000000" w:themeColor="text1" w:themeTint="FF" w:themeShade="FF"/>
          <w:sz w:val="22"/>
          <w:szCs w:val="22"/>
        </w:rPr>
        <w:t>Scholen omschrijven daarom de gedragscode voor hun medewerkers in dit veiligheidsprotocol.</w:t>
      </w:r>
    </w:p>
    <w:p w:rsidR="3D1F6A8B" w:rsidP="3D1F6A8B" w:rsidRDefault="3D1F6A8B" w14:paraId="012F7E1D" w14:textId="7363091D">
      <w:pPr>
        <w:pStyle w:val="Standaard"/>
        <w:numPr>
          <w:ilvl w:val="0"/>
          <w:numId w:val="3"/>
        </w:numPr>
        <w:rPr>
          <w:sz w:val="22"/>
          <w:szCs w:val="22"/>
          <w:highlight w:val="yellow"/>
        </w:rPr>
      </w:pPr>
      <w:r w:rsidRPr="3D1F6A8B" w:rsidR="3D1F6A8B">
        <w:rPr>
          <w:rFonts w:ascii="Calibri" w:hAnsi="Calibri" w:cs="Calibri"/>
          <w:color w:val="000000" w:themeColor="text1" w:themeTint="FF" w:themeShade="FF"/>
          <w:sz w:val="22"/>
          <w:szCs w:val="22"/>
          <w:highlight w:val="yellow"/>
        </w:rPr>
        <w:t xml:space="preserve">Medewerkers hebben geen ouder- en </w:t>
      </w:r>
      <w:proofErr w:type="spellStart"/>
      <w:r w:rsidRPr="3D1F6A8B" w:rsidR="3D1F6A8B">
        <w:rPr>
          <w:rFonts w:ascii="Calibri" w:hAnsi="Calibri" w:cs="Calibri"/>
          <w:color w:val="000000" w:themeColor="text1" w:themeTint="FF" w:themeShade="FF"/>
          <w:sz w:val="22"/>
          <w:szCs w:val="22"/>
          <w:highlight w:val="yellow"/>
        </w:rPr>
        <w:t>kindcontacten</w:t>
      </w:r>
      <w:proofErr w:type="spellEnd"/>
      <w:r w:rsidRPr="3D1F6A8B" w:rsidR="3D1F6A8B">
        <w:rPr>
          <w:rFonts w:ascii="Calibri" w:hAnsi="Calibri" w:cs="Calibri"/>
          <w:color w:val="000000" w:themeColor="text1" w:themeTint="FF" w:themeShade="FF"/>
          <w:sz w:val="22"/>
          <w:szCs w:val="22"/>
          <w:highlight w:val="yellow"/>
        </w:rPr>
        <w:t xml:space="preserve"> op hun persoonlijke </w:t>
      </w:r>
      <w:proofErr w:type="spellStart"/>
      <w:r w:rsidRPr="3D1F6A8B" w:rsidR="3D1F6A8B">
        <w:rPr>
          <w:rFonts w:ascii="Calibri" w:hAnsi="Calibri" w:cs="Calibri"/>
          <w:color w:val="000000" w:themeColor="text1" w:themeTint="FF" w:themeShade="FF"/>
          <w:sz w:val="22"/>
          <w:szCs w:val="22"/>
          <w:highlight w:val="yellow"/>
        </w:rPr>
        <w:t>socialmedia</w:t>
      </w:r>
      <w:proofErr w:type="spellEnd"/>
      <w:r w:rsidRPr="3D1F6A8B" w:rsidR="3D1F6A8B">
        <w:rPr>
          <w:rFonts w:ascii="Calibri" w:hAnsi="Calibri" w:cs="Calibri"/>
          <w:color w:val="000000" w:themeColor="text1" w:themeTint="FF" w:themeShade="FF"/>
          <w:sz w:val="22"/>
          <w:szCs w:val="22"/>
          <w:highlight w:val="yellow"/>
        </w:rPr>
        <w:t>. Posten van kinderen op persoonlijke sociaal media is niet toegestaan.</w:t>
      </w:r>
      <w:r w:rsidRPr="3D1F6A8B" w:rsidR="3D1F6A8B">
        <w:rPr>
          <w:rFonts w:ascii="Calibri" w:hAnsi="Calibri" w:cs="Calibri"/>
          <w:color w:val="000000" w:themeColor="text1" w:themeTint="FF" w:themeShade="FF"/>
          <w:sz w:val="22"/>
          <w:szCs w:val="22"/>
        </w:rPr>
        <w:t xml:space="preserve"> </w:t>
      </w:r>
    </w:p>
    <w:p w:rsidRPr="00F56694" w:rsidR="00971B7B" w:rsidP="00F33052" w:rsidRDefault="0086112D" w14:paraId="4FE55E4A" w14:textId="0772DDD2">
      <w:pPr>
        <w:numPr>
          <w:ilvl w:val="0"/>
          <w:numId w:val="3"/>
        </w:numPr>
        <w:rPr>
          <w:rFonts w:ascii="Calibri" w:hAnsi="Calibri"/>
          <w:sz w:val="22"/>
          <w:szCs w:val="22"/>
        </w:rPr>
      </w:pPr>
      <w:r w:rsidRPr="00971B7B">
        <w:rPr>
          <w:rFonts w:ascii="Calibri" w:hAnsi="Calibri"/>
          <w:sz w:val="22"/>
          <w:szCs w:val="22"/>
        </w:rPr>
        <w:t xml:space="preserve">Voor opvang medewerkers geldt </w:t>
      </w:r>
      <w:r w:rsidRPr="00F56694" w:rsidR="00971B7B">
        <w:rPr>
          <w:rFonts w:ascii="Calibri" w:hAnsi="Calibri"/>
          <w:sz w:val="22"/>
          <w:szCs w:val="22"/>
        </w:rPr>
        <w:t>dat zij handelen</w:t>
      </w:r>
      <w:r w:rsidRPr="00F56694" w:rsidR="00F56694">
        <w:rPr>
          <w:rFonts w:ascii="Calibri" w:hAnsi="Calibri"/>
          <w:sz w:val="22"/>
          <w:szCs w:val="22"/>
        </w:rPr>
        <w:t xml:space="preserve"> volgens dit veiligheidsbeleid en kennis nemen van </w:t>
      </w:r>
      <w:r w:rsidRPr="00F56694" w:rsidR="00971B7B">
        <w:rPr>
          <w:rFonts w:ascii="Calibri" w:hAnsi="Calibri"/>
          <w:sz w:val="22"/>
          <w:szCs w:val="22"/>
        </w:rPr>
        <w:t xml:space="preserve">de </w:t>
      </w:r>
      <w:r w:rsidRPr="00F56694" w:rsidR="00F56694">
        <w:rPr>
          <w:rFonts w:ascii="Calibri" w:hAnsi="Calibri"/>
          <w:sz w:val="22"/>
          <w:szCs w:val="22"/>
        </w:rPr>
        <w:t>beroepscode kinderopvang.</w:t>
      </w:r>
    </w:p>
    <w:p w:rsidR="00F56694" w:rsidP="00F33052" w:rsidRDefault="00971B7B" w14:paraId="7B2DAEDF" w14:textId="5B624298">
      <w:pPr>
        <w:ind w:left="720"/>
        <w:rPr>
          <w:rFonts w:ascii="Calibri" w:hAnsi="Calibri"/>
          <w:sz w:val="22"/>
          <w:szCs w:val="22"/>
        </w:rPr>
      </w:pPr>
      <w:hyperlink r:id="R9ec3b051ec404ba3">
        <w:r w:rsidRPr="3D1F6A8B" w:rsidR="00971B7B">
          <w:rPr>
            <w:rStyle w:val="Hyperlink"/>
            <w:rFonts w:ascii="Calibri" w:hAnsi="Calibri"/>
            <w:sz w:val="22"/>
            <w:szCs w:val="22"/>
          </w:rPr>
          <w:t>https://www.fnv.nl/getmedia/887b63ae-0491-45e1-915c-68f4b3a71fe7/Beroepscode-kinderopvang-v04-06-20.pdf</w:t>
        </w:r>
      </w:hyperlink>
    </w:p>
    <w:p w:rsidR="3D1F6A8B" w:rsidP="3D1F6A8B" w:rsidRDefault="3D1F6A8B" w14:paraId="7464CE03" w14:textId="0FFF6086">
      <w:pPr>
        <w:pStyle w:val="Standaard"/>
        <w:ind w:left="720"/>
        <w:rPr>
          <w:rFonts w:ascii="Calibri" w:hAnsi="Calibri"/>
          <w:sz w:val="22"/>
          <w:szCs w:val="22"/>
        </w:rPr>
      </w:pPr>
    </w:p>
    <w:p w:rsidR="00971B7B" w:rsidP="00F33052" w:rsidRDefault="00971B7B" w14:paraId="3487426A" w14:textId="7B0FBE8C">
      <w:pPr>
        <w:ind w:left="720"/>
        <w:rPr>
          <w:rFonts w:ascii="Calibri" w:hAnsi="Calibri"/>
          <w:sz w:val="22"/>
          <w:szCs w:val="22"/>
        </w:rPr>
      </w:pPr>
    </w:p>
    <w:p w:rsidR="00F56694" w:rsidP="7A9E0B54" w:rsidRDefault="00F56694" w14:paraId="37A6AE05" w14:textId="52CC205F">
      <w:pPr>
        <w:pStyle w:val="Standaard"/>
        <w:rPr>
          <w:rFonts w:ascii="Calibri" w:hAnsi="Calibri"/>
          <w:sz w:val="22"/>
          <w:szCs w:val="22"/>
        </w:rPr>
      </w:pPr>
      <w:r w:rsidRPr="7A9E0B54" w:rsidR="00F56694">
        <w:rPr>
          <w:rFonts w:ascii="Calibri" w:hAnsi="Calibri"/>
          <w:sz w:val="22"/>
          <w:szCs w:val="22"/>
        </w:rPr>
        <w:t xml:space="preserve">*onder dure persoonlijke cadeaus worden cadeaus verstaan die niet in verhouding staan tot   de gebruikelijke </w:t>
      </w:r>
      <w:proofErr w:type="gramStart"/>
      <w:r w:rsidRPr="7A9E0B54" w:rsidR="00F56694">
        <w:rPr>
          <w:rFonts w:ascii="Calibri" w:hAnsi="Calibri"/>
          <w:sz w:val="22"/>
          <w:szCs w:val="22"/>
        </w:rPr>
        <w:t>cadeaus</w:t>
      </w:r>
      <w:r w:rsidRPr="7A9E0B54" w:rsidR="009300FA">
        <w:rPr>
          <w:rFonts w:ascii="Calibri" w:hAnsi="Calibri"/>
          <w:sz w:val="22"/>
          <w:szCs w:val="22"/>
        </w:rPr>
        <w:t>(</w:t>
      </w:r>
      <w:proofErr w:type="gramEnd"/>
      <w:r w:rsidRPr="7A9E0B54" w:rsidR="009300FA">
        <w:rPr>
          <w:rFonts w:ascii="Calibri" w:hAnsi="Calibri"/>
          <w:sz w:val="22"/>
          <w:szCs w:val="22"/>
        </w:rPr>
        <w:t>zoals chocolade en verzorgingsmiddelen)</w:t>
      </w:r>
      <w:r w:rsidRPr="7A9E0B54" w:rsidR="00F56694">
        <w:rPr>
          <w:rFonts w:ascii="Calibri" w:hAnsi="Calibri"/>
          <w:sz w:val="22"/>
          <w:szCs w:val="22"/>
        </w:rPr>
        <w:t xml:space="preserve"> die kinderen of ouders aan personeel geven. </w:t>
      </w:r>
      <w:r w:rsidRPr="7A9E0B54" w:rsidR="0A130BE8">
        <w:rPr>
          <w:rFonts w:ascii="Calibri" w:hAnsi="Calibri" w:eastAsia="Calibri" w:cs="Calibri"/>
          <w:b w:val="0"/>
          <w:bCs w:val="0"/>
          <w:i w:val="0"/>
          <w:iCs w:val="0"/>
          <w:noProof w:val="0"/>
          <w:color w:val="000000" w:themeColor="text1" w:themeTint="FF" w:themeShade="FF"/>
          <w:sz w:val="24"/>
          <w:szCs w:val="24"/>
          <w:lang w:val="nl-NL"/>
        </w:rPr>
        <w:t>Wij denken dat presentjes met een waarde onder de €10 als normaal kunnen worden geschouwd.</w:t>
      </w:r>
    </w:p>
    <w:p w:rsidR="00F56694" w:rsidP="7A9E0B54" w:rsidRDefault="00F56694" w14:paraId="1B2C01E3" w14:textId="55ED8CEB">
      <w:pPr/>
      <w:r w:rsidRPr="7A9E0B54" w:rsidR="0A130BE8">
        <w:rPr>
          <w:rFonts w:ascii="Calibri" w:hAnsi="Calibri" w:eastAsia="Calibri" w:cs="Calibri"/>
          <w:b w:val="0"/>
          <w:bCs w:val="0"/>
          <w:i w:val="0"/>
          <w:iCs w:val="0"/>
          <w:noProof w:val="0"/>
          <w:color w:val="000000" w:themeColor="text1" w:themeTint="FF" w:themeShade="FF"/>
          <w:sz w:val="24"/>
          <w:szCs w:val="24"/>
          <w:lang w:val="nl-NL"/>
        </w:rPr>
        <w:t>Bij twijfel kan men altijd met het MT overleggen.</w:t>
      </w:r>
    </w:p>
    <w:p w:rsidR="00F56694" w:rsidP="00F33052" w:rsidRDefault="00F56694" w14:paraId="260E0B67" w14:textId="7ED6707A">
      <w:pPr>
        <w:pStyle w:val="Lijstalinea"/>
        <w:rPr>
          <w:rFonts w:ascii="Calibri" w:hAnsi="Calibri"/>
          <w:sz w:val="22"/>
          <w:szCs w:val="22"/>
        </w:rPr>
      </w:pPr>
    </w:p>
    <w:p w:rsidRPr="00F56694" w:rsidR="00F56694" w:rsidP="00F33052" w:rsidRDefault="00F56694" w14:paraId="110838CC" w14:textId="77777777">
      <w:pPr>
        <w:pStyle w:val="Lijstalinea"/>
        <w:rPr>
          <w:rFonts w:ascii="Calibri" w:hAnsi="Calibri"/>
          <w:sz w:val="22"/>
          <w:szCs w:val="22"/>
        </w:rPr>
      </w:pPr>
    </w:p>
    <w:p w:rsidRPr="00BB0156" w:rsidR="0086112D" w:rsidP="00BB0156" w:rsidRDefault="0086112D" w14:paraId="23EE671C" w14:textId="77777777">
      <w:pPr>
        <w:pStyle w:val="Kop3"/>
        <w:rPr>
          <w:rStyle w:val="Subtielebenadrukking"/>
          <w:i w:val="0"/>
        </w:rPr>
      </w:pPr>
      <w:bookmarkStart w:name="_Toc56072726" w:id="3"/>
      <w:r w:rsidRPr="00BB0156">
        <w:rPr>
          <w:rStyle w:val="Subtielebenadrukking"/>
          <w:i w:val="0"/>
        </w:rPr>
        <w:lastRenderedPageBreak/>
        <w:t>IKC gebonden activiteiten</w:t>
      </w:r>
      <w:bookmarkEnd w:id="3"/>
    </w:p>
    <w:p w:rsidRPr="0086112D" w:rsidR="0086112D" w:rsidP="005B78FE" w:rsidRDefault="0086112D" w14:paraId="75B46D40" w14:textId="77777777">
      <w:pPr>
        <w:numPr>
          <w:ilvl w:val="0"/>
          <w:numId w:val="4"/>
        </w:numPr>
        <w:rPr>
          <w:rFonts w:ascii="Calibri" w:hAnsi="Calibri"/>
          <w:sz w:val="22"/>
          <w:szCs w:val="22"/>
        </w:rPr>
      </w:pPr>
      <w:r w:rsidRPr="0086112D">
        <w:rPr>
          <w:rFonts w:ascii="Calibri" w:hAnsi="Calibri"/>
          <w:sz w:val="22"/>
          <w:szCs w:val="22"/>
        </w:rPr>
        <w:t>Tijdens IKC</w:t>
      </w:r>
      <w:r>
        <w:rPr>
          <w:rFonts w:ascii="Calibri" w:hAnsi="Calibri"/>
          <w:sz w:val="22"/>
          <w:szCs w:val="22"/>
        </w:rPr>
        <w:t xml:space="preserve"> </w:t>
      </w:r>
      <w:r w:rsidRPr="0086112D">
        <w:rPr>
          <w:rFonts w:ascii="Calibri" w:hAnsi="Calibri"/>
          <w:sz w:val="22"/>
          <w:szCs w:val="22"/>
        </w:rPr>
        <w:t>activiteiten gelden dezelfde regels als in de</w:t>
      </w:r>
      <w:r>
        <w:rPr>
          <w:rFonts w:ascii="Calibri" w:hAnsi="Calibri"/>
          <w:sz w:val="22"/>
          <w:szCs w:val="22"/>
        </w:rPr>
        <w:t xml:space="preserve"> </w:t>
      </w:r>
      <w:r w:rsidRPr="0086112D">
        <w:rPr>
          <w:rFonts w:ascii="Calibri" w:hAnsi="Calibri"/>
          <w:sz w:val="22"/>
          <w:szCs w:val="22"/>
        </w:rPr>
        <w:t>schoolsituatie.</w:t>
      </w:r>
    </w:p>
    <w:p w:rsidRPr="0086112D" w:rsidR="0086112D" w:rsidP="0086112D" w:rsidRDefault="0086112D" w14:paraId="4306BB14" w14:textId="77777777">
      <w:pPr>
        <w:numPr>
          <w:ilvl w:val="0"/>
          <w:numId w:val="4"/>
        </w:numPr>
        <w:rPr>
          <w:rFonts w:ascii="Calibri" w:hAnsi="Calibri"/>
          <w:sz w:val="22"/>
          <w:szCs w:val="22"/>
        </w:rPr>
      </w:pPr>
      <w:r w:rsidRPr="0086112D">
        <w:rPr>
          <w:rFonts w:ascii="Calibri" w:hAnsi="Calibri"/>
          <w:sz w:val="22"/>
          <w:szCs w:val="22"/>
        </w:rPr>
        <w:t>Mannen en vrouwen, jongens en meisjes slapen gescheiden van elkaar tijdens een kamp of werkweek.</w:t>
      </w:r>
    </w:p>
    <w:p w:rsidR="0086112D" w:rsidP="0086112D" w:rsidRDefault="0086112D" w14:paraId="39121751" w14:textId="77777777">
      <w:pPr>
        <w:numPr>
          <w:ilvl w:val="0"/>
          <w:numId w:val="4"/>
        </w:numPr>
        <w:rPr>
          <w:rFonts w:ascii="Calibri" w:hAnsi="Calibri"/>
          <w:sz w:val="22"/>
          <w:szCs w:val="22"/>
        </w:rPr>
      </w:pPr>
      <w:r w:rsidRPr="0086112D">
        <w:rPr>
          <w:rFonts w:ascii="Calibri" w:hAnsi="Calibri"/>
          <w:sz w:val="22"/>
          <w:szCs w:val="22"/>
        </w:rPr>
        <w:t xml:space="preserve">Het gedrag van </w:t>
      </w:r>
      <w:r>
        <w:rPr>
          <w:rFonts w:ascii="Calibri" w:hAnsi="Calibri"/>
          <w:sz w:val="22"/>
          <w:szCs w:val="22"/>
        </w:rPr>
        <w:t>medewerkers</w:t>
      </w:r>
      <w:r w:rsidRPr="0086112D">
        <w:rPr>
          <w:rFonts w:ascii="Calibri" w:hAnsi="Calibri"/>
          <w:sz w:val="22"/>
          <w:szCs w:val="22"/>
        </w:rPr>
        <w:t xml:space="preserve"> vormt geen bedreiging of probleem voor de leerling.</w:t>
      </w:r>
    </w:p>
    <w:p w:rsidR="00BB0156" w:rsidP="0086112D" w:rsidRDefault="00BB0156" w14:paraId="6A141AF2" w14:textId="77777777">
      <w:pPr>
        <w:rPr>
          <w:rFonts w:ascii="Calibri" w:hAnsi="Calibri"/>
          <w:sz w:val="22"/>
          <w:szCs w:val="22"/>
        </w:rPr>
      </w:pPr>
    </w:p>
    <w:p w:rsidR="0086112D" w:rsidP="0086112D" w:rsidRDefault="0086112D" w14:paraId="3977E167" w14:textId="77777777">
      <w:pPr>
        <w:rPr>
          <w:rFonts w:ascii="Calibri" w:hAnsi="Calibri"/>
          <w:sz w:val="22"/>
          <w:szCs w:val="22"/>
        </w:rPr>
      </w:pPr>
      <w:bookmarkStart w:name="_Toc56072727" w:id="4"/>
      <w:r w:rsidRPr="00BB0156">
        <w:rPr>
          <w:rStyle w:val="Kop3Char"/>
        </w:rPr>
        <w:t>Bewegingsonderwijs/zwemmen</w:t>
      </w:r>
      <w:bookmarkEnd w:id="4"/>
      <w:r>
        <w:rPr>
          <w:rFonts w:ascii="Calibri" w:hAnsi="Calibri"/>
          <w:sz w:val="22"/>
          <w:szCs w:val="22"/>
        </w:rPr>
        <w:t xml:space="preserve"> (alleen voor onderwijs van toepassing)</w:t>
      </w:r>
    </w:p>
    <w:p w:rsidRPr="00A71D32" w:rsidR="0086112D" w:rsidP="0086112D" w:rsidRDefault="0086112D" w14:paraId="108244F8" w14:textId="77777777">
      <w:pPr>
        <w:numPr>
          <w:ilvl w:val="0"/>
          <w:numId w:val="5"/>
        </w:numPr>
        <w:rPr>
          <w:rFonts w:ascii="Calibri" w:hAnsi="Calibri"/>
          <w:sz w:val="22"/>
          <w:szCs w:val="22"/>
        </w:rPr>
      </w:pPr>
      <w:r w:rsidRPr="00A71D32">
        <w:rPr>
          <w:rFonts w:ascii="Calibri" w:hAnsi="Calibri"/>
          <w:sz w:val="22"/>
          <w:szCs w:val="22"/>
        </w:rPr>
        <w:t xml:space="preserve">Het toezicht in de douches en kleedruimtes wordt, indien mogelijk, gedaan door leerkrachten van hetzelfde geslacht als de betreffende leerlingen. Indien dat niet mogelijk is wordt er door de leerkracht eerst duidelijk geklopt voordat de kleed- of doucheruimte wordt betreden. </w:t>
      </w:r>
    </w:p>
    <w:p w:rsidRPr="00A71D32" w:rsidR="0086112D" w:rsidP="0086112D" w:rsidRDefault="0086112D" w14:paraId="57BEBD75" w14:textId="77777777">
      <w:pPr>
        <w:numPr>
          <w:ilvl w:val="0"/>
          <w:numId w:val="5"/>
        </w:numPr>
        <w:rPr>
          <w:rFonts w:ascii="Calibri" w:hAnsi="Calibri"/>
          <w:sz w:val="22"/>
          <w:szCs w:val="22"/>
        </w:rPr>
      </w:pPr>
      <w:r w:rsidRPr="00A71D32">
        <w:rPr>
          <w:rFonts w:ascii="Calibri" w:hAnsi="Calibri"/>
          <w:sz w:val="22"/>
          <w:szCs w:val="22"/>
        </w:rPr>
        <w:t>Het gedrag van leerkrachten vormt geen bedreiging of probleem voor de leerlingen.</w:t>
      </w:r>
    </w:p>
    <w:p w:rsidRPr="00A71D32" w:rsidR="0086112D" w:rsidP="0086112D" w:rsidRDefault="0086112D" w14:paraId="59A1682F" w14:textId="77777777">
      <w:pPr>
        <w:numPr>
          <w:ilvl w:val="0"/>
          <w:numId w:val="5"/>
        </w:numPr>
        <w:rPr>
          <w:rFonts w:ascii="Calibri" w:hAnsi="Calibri"/>
          <w:sz w:val="22"/>
          <w:szCs w:val="22"/>
        </w:rPr>
      </w:pPr>
      <w:r w:rsidRPr="00A71D32">
        <w:rPr>
          <w:rFonts w:ascii="Calibri" w:hAnsi="Calibri"/>
          <w:sz w:val="22"/>
          <w:szCs w:val="22"/>
        </w:rPr>
        <w:t>Leerlingen vanaf groep 5 worden geacht zich zelfstandig aan- en uit te kunnen kleden. Bij jonge kinderen wordt incidenteel hulp verleend bij het aan- en uitkleden.</w:t>
      </w:r>
    </w:p>
    <w:p w:rsidRPr="00A71D32" w:rsidR="0086112D" w:rsidP="0086112D" w:rsidRDefault="0086112D" w14:paraId="7A12FD46" w14:textId="77777777">
      <w:pPr>
        <w:numPr>
          <w:ilvl w:val="0"/>
          <w:numId w:val="5"/>
        </w:numPr>
        <w:rPr>
          <w:rFonts w:ascii="Calibri" w:hAnsi="Calibri"/>
          <w:sz w:val="22"/>
          <w:szCs w:val="22"/>
        </w:rPr>
      </w:pPr>
      <w:r w:rsidRPr="00A71D32">
        <w:rPr>
          <w:rFonts w:ascii="Calibri" w:hAnsi="Calibri"/>
          <w:sz w:val="22"/>
          <w:szCs w:val="22"/>
        </w:rPr>
        <w:t>Jongens en meisjes douchen gescheiden van elkaar.</w:t>
      </w:r>
    </w:p>
    <w:p w:rsidRPr="00A71D32" w:rsidR="0086112D" w:rsidP="0086112D" w:rsidRDefault="0086112D" w14:paraId="2AF04999" w14:textId="77777777">
      <w:pPr>
        <w:numPr>
          <w:ilvl w:val="0"/>
          <w:numId w:val="5"/>
        </w:numPr>
        <w:rPr>
          <w:rFonts w:ascii="Calibri" w:hAnsi="Calibri"/>
          <w:sz w:val="22"/>
          <w:szCs w:val="22"/>
        </w:rPr>
      </w:pPr>
      <w:r w:rsidRPr="00A71D32">
        <w:rPr>
          <w:rFonts w:ascii="Calibri" w:hAnsi="Calibri"/>
          <w:sz w:val="22"/>
          <w:szCs w:val="22"/>
        </w:rPr>
        <w:t>In de lessen wordt rekening gehouden met het zich op een bepaalde leeftijd ontwikkelend schaamtegevoel bij kinderen.</w:t>
      </w:r>
    </w:p>
    <w:p w:rsidRPr="00A71D32" w:rsidR="0086112D" w:rsidP="0086112D" w:rsidRDefault="0086112D" w14:paraId="23A246BD" w14:textId="77777777">
      <w:pPr>
        <w:numPr>
          <w:ilvl w:val="0"/>
          <w:numId w:val="5"/>
        </w:numPr>
        <w:rPr>
          <w:rFonts w:ascii="Calibri" w:hAnsi="Calibri"/>
          <w:sz w:val="22"/>
          <w:szCs w:val="22"/>
        </w:rPr>
      </w:pPr>
      <w:r w:rsidRPr="00A71D32">
        <w:rPr>
          <w:rFonts w:ascii="Calibri" w:hAnsi="Calibri"/>
          <w:sz w:val="22"/>
          <w:szCs w:val="22"/>
        </w:rPr>
        <w:t>Tijdens de oefeningen kan een leerkracht functionele hulp verlenen zodanig dat de oefening juist en zonder gevaar wordt uitgevoerd. Lichamelijk contact mag nooit leiden tot ongewenste aanrakingen.</w:t>
      </w:r>
    </w:p>
    <w:p w:rsidRPr="00A71D32" w:rsidR="0086112D" w:rsidP="0086112D" w:rsidRDefault="0086112D" w14:paraId="67987801" w14:textId="77777777">
      <w:pPr>
        <w:numPr>
          <w:ilvl w:val="0"/>
          <w:numId w:val="5"/>
        </w:numPr>
        <w:rPr>
          <w:rFonts w:ascii="Calibri" w:hAnsi="Calibri"/>
          <w:sz w:val="22"/>
          <w:szCs w:val="22"/>
        </w:rPr>
      </w:pPr>
      <w:r w:rsidRPr="00A71D32">
        <w:rPr>
          <w:rFonts w:ascii="Calibri" w:hAnsi="Calibri"/>
          <w:sz w:val="22"/>
          <w:szCs w:val="22"/>
        </w:rPr>
        <w:t>Er wordt altijd voorzichtig gewerkt en gevaarlijk gedrag wordt vermeden: Loshangende kledingstukken en moeilijk verwijderbare sieraden worden vastgemaakt of vastgeplakt, andere sieraden worden verwijderd en lang haar wordt bij elkaar gebonden, zodat er geen gevaarlijke situaties kunnen ontstaan.</w:t>
      </w:r>
    </w:p>
    <w:p w:rsidR="0086112D" w:rsidP="0086112D" w:rsidRDefault="0086112D" w14:paraId="73447A64" w14:textId="77777777">
      <w:pPr>
        <w:rPr>
          <w:rFonts w:ascii="Calibri" w:hAnsi="Calibri"/>
          <w:sz w:val="22"/>
          <w:szCs w:val="22"/>
        </w:rPr>
      </w:pPr>
    </w:p>
    <w:p w:rsidRPr="00BB0156" w:rsidR="0086112D" w:rsidP="00BB0156" w:rsidRDefault="0086112D" w14:paraId="3DEE9189" w14:textId="77777777">
      <w:pPr>
        <w:pStyle w:val="Kop3"/>
        <w:rPr>
          <w:rStyle w:val="Subtielebenadrukking"/>
          <w:i w:val="0"/>
        </w:rPr>
      </w:pPr>
      <w:bookmarkStart w:name="_Toc56072728" w:id="5"/>
      <w:r w:rsidRPr="00BB0156">
        <w:rPr>
          <w:rStyle w:val="Subtielebenadrukking"/>
          <w:i w:val="0"/>
        </w:rPr>
        <w:t>Kleding</w:t>
      </w:r>
      <w:bookmarkEnd w:id="5"/>
    </w:p>
    <w:p w:rsidRPr="0086112D" w:rsidR="0086112D" w:rsidP="0086112D" w:rsidRDefault="0086112D" w14:paraId="57B7D9E8" w14:textId="77777777">
      <w:pPr>
        <w:numPr>
          <w:ilvl w:val="0"/>
          <w:numId w:val="6"/>
        </w:numPr>
        <w:rPr>
          <w:rFonts w:ascii="Calibri" w:hAnsi="Calibri"/>
          <w:sz w:val="22"/>
          <w:szCs w:val="22"/>
        </w:rPr>
      </w:pPr>
      <w:r w:rsidRPr="0086112D">
        <w:rPr>
          <w:rFonts w:ascii="Calibri" w:hAnsi="Calibri"/>
          <w:sz w:val="22"/>
          <w:szCs w:val="22"/>
        </w:rPr>
        <w:t>Wij verwachten dat leerlingen geheel gekleed op school komen.</w:t>
      </w:r>
    </w:p>
    <w:p w:rsidR="0086112D" w:rsidP="0086112D" w:rsidRDefault="0086112D" w14:paraId="3213DE33" w14:textId="597D71E0">
      <w:pPr>
        <w:numPr>
          <w:ilvl w:val="0"/>
          <w:numId w:val="6"/>
        </w:numPr>
        <w:rPr>
          <w:rFonts w:ascii="Calibri" w:hAnsi="Calibri"/>
          <w:sz w:val="22"/>
          <w:szCs w:val="22"/>
        </w:rPr>
      </w:pPr>
      <w:r w:rsidRPr="0086112D">
        <w:rPr>
          <w:rFonts w:ascii="Calibri" w:hAnsi="Calibri"/>
          <w:sz w:val="22"/>
          <w:szCs w:val="22"/>
        </w:rPr>
        <w:t xml:space="preserve">De eisen die aan kleding worden gesteld zijn op </w:t>
      </w:r>
      <w:r>
        <w:rPr>
          <w:rFonts w:ascii="Calibri" w:hAnsi="Calibri"/>
          <w:sz w:val="22"/>
          <w:szCs w:val="22"/>
        </w:rPr>
        <w:t>het IKC</w:t>
      </w:r>
      <w:r w:rsidRPr="0086112D">
        <w:rPr>
          <w:rFonts w:ascii="Calibri" w:hAnsi="Calibri"/>
          <w:sz w:val="22"/>
          <w:szCs w:val="22"/>
        </w:rPr>
        <w:t xml:space="preserve"> anders dan in de privésfeer acceptabel kan zijn. Wij kennen geen kleding voorschriften zoals dat in menig buitenland geldt. Wij verzoeken u daarom met het kleden van uw kinderen rekening te houden, dat anderen er niet door in verlegenheid worden gebracht.</w:t>
      </w:r>
    </w:p>
    <w:p w:rsidR="00A813B3" w:rsidP="0086112D" w:rsidRDefault="00A813B3" w14:paraId="3C869669" w14:textId="6ABBF6B8">
      <w:pPr>
        <w:numPr>
          <w:ilvl w:val="0"/>
          <w:numId w:val="6"/>
        </w:numPr>
        <w:rPr>
          <w:rFonts w:ascii="Calibri" w:hAnsi="Calibri"/>
          <w:sz w:val="22"/>
          <w:szCs w:val="22"/>
        </w:rPr>
      </w:pPr>
      <w:r>
        <w:rPr>
          <w:rFonts w:ascii="Calibri" w:hAnsi="Calibri"/>
          <w:sz w:val="22"/>
          <w:szCs w:val="22"/>
        </w:rPr>
        <w:t xml:space="preserve">Medewerkers van de HEDO en BSO dragen een IKC vanKampen polo en/of trui. Wanneer zij onder werktijd met de kinderen naar buiten gaan dragen zij een jas </w:t>
      </w:r>
      <w:r w:rsidR="003F3917">
        <w:rPr>
          <w:rFonts w:ascii="Calibri" w:hAnsi="Calibri"/>
          <w:sz w:val="22"/>
          <w:szCs w:val="22"/>
        </w:rPr>
        <w:t xml:space="preserve">of hesje </w:t>
      </w:r>
      <w:r>
        <w:rPr>
          <w:rFonts w:ascii="Calibri" w:hAnsi="Calibri"/>
          <w:sz w:val="22"/>
          <w:szCs w:val="22"/>
        </w:rPr>
        <w:t>met de naam van ons IKC.</w:t>
      </w:r>
    </w:p>
    <w:p w:rsidR="00BB0156" w:rsidP="00BB0156" w:rsidRDefault="00BB0156" w14:paraId="41AFF994" w14:textId="77777777">
      <w:pPr>
        <w:pStyle w:val="Kop3"/>
        <w:rPr>
          <w:rStyle w:val="Subtielebenadrukking"/>
          <w:i w:val="0"/>
        </w:rPr>
      </w:pPr>
    </w:p>
    <w:p w:rsidRPr="00BB0156" w:rsidR="0086112D" w:rsidP="00BB0156" w:rsidRDefault="0086112D" w14:paraId="206F6E46" w14:textId="77777777">
      <w:pPr>
        <w:pStyle w:val="Kop3"/>
        <w:rPr>
          <w:rStyle w:val="Subtielebenadrukking"/>
          <w:i w:val="0"/>
        </w:rPr>
      </w:pPr>
      <w:bookmarkStart w:name="_Toc56072729" w:id="6"/>
      <w:r w:rsidRPr="00BB0156">
        <w:rPr>
          <w:rStyle w:val="Subtielebenadrukking"/>
          <w:i w:val="0"/>
        </w:rPr>
        <w:t>Geweld</w:t>
      </w:r>
      <w:bookmarkEnd w:id="6"/>
    </w:p>
    <w:p w:rsidRPr="0086112D" w:rsidR="0086112D" w:rsidP="0086112D" w:rsidRDefault="0086112D" w14:paraId="5C1A0C32" w14:textId="77777777">
      <w:pPr>
        <w:numPr>
          <w:ilvl w:val="0"/>
          <w:numId w:val="7"/>
        </w:numPr>
        <w:rPr>
          <w:rFonts w:ascii="Calibri" w:hAnsi="Calibri"/>
          <w:sz w:val="22"/>
          <w:szCs w:val="22"/>
        </w:rPr>
      </w:pPr>
      <w:r w:rsidRPr="0086112D">
        <w:rPr>
          <w:rFonts w:ascii="Calibri" w:hAnsi="Calibri"/>
          <w:sz w:val="22"/>
          <w:szCs w:val="22"/>
        </w:rPr>
        <w:t>Verbaal geweld is niet toegestaan: er mag niet worden gescholden en er mag geen onbehoorlijke taal worden gebruikt, niet tegen volwassenen, maar ook niet tussen leerlingen onderling.</w:t>
      </w:r>
    </w:p>
    <w:p w:rsidR="0086112D" w:rsidP="005B78FE" w:rsidRDefault="0086112D" w14:paraId="4585CC2C" w14:textId="77777777">
      <w:pPr>
        <w:numPr>
          <w:ilvl w:val="0"/>
          <w:numId w:val="7"/>
        </w:numPr>
        <w:rPr>
          <w:rFonts w:ascii="Calibri" w:hAnsi="Calibri"/>
          <w:sz w:val="22"/>
          <w:szCs w:val="22"/>
        </w:rPr>
      </w:pPr>
      <w:r w:rsidRPr="0086112D">
        <w:rPr>
          <w:rFonts w:ascii="Calibri" w:hAnsi="Calibri"/>
          <w:sz w:val="22"/>
          <w:szCs w:val="22"/>
        </w:rPr>
        <w:t>Non-verbaal geweld is niet toegestaan: er mogen bijvoorbeeld geen</w:t>
      </w:r>
      <w:r>
        <w:rPr>
          <w:rFonts w:ascii="Calibri" w:hAnsi="Calibri"/>
          <w:sz w:val="22"/>
          <w:szCs w:val="22"/>
        </w:rPr>
        <w:t xml:space="preserve"> </w:t>
      </w:r>
      <w:r w:rsidRPr="0086112D">
        <w:rPr>
          <w:rFonts w:ascii="Calibri" w:hAnsi="Calibri"/>
          <w:sz w:val="22"/>
          <w:szCs w:val="22"/>
        </w:rPr>
        <w:t>gewelddadige en/of dreigende gebaren worden gemaakt en dreigbrieven en afpersing zijn niet toegestaan.</w:t>
      </w:r>
    </w:p>
    <w:p w:rsidR="0086112D" w:rsidP="0086112D" w:rsidRDefault="0086112D" w14:paraId="26360C54" w14:textId="77777777">
      <w:pPr>
        <w:rPr>
          <w:rFonts w:ascii="Calibri" w:hAnsi="Calibri"/>
          <w:sz w:val="22"/>
          <w:szCs w:val="22"/>
        </w:rPr>
      </w:pPr>
    </w:p>
    <w:p w:rsidRPr="00BB0156" w:rsidR="0086112D" w:rsidP="00BB0156" w:rsidRDefault="0086112D" w14:paraId="2ACDEDE3" w14:textId="77777777">
      <w:pPr>
        <w:pStyle w:val="Kop3"/>
        <w:rPr>
          <w:rStyle w:val="Subtielebenadrukking"/>
          <w:i w:val="0"/>
        </w:rPr>
      </w:pPr>
      <w:bookmarkStart w:name="_Toc56072730" w:id="7"/>
      <w:r w:rsidRPr="00BB0156">
        <w:rPr>
          <w:rStyle w:val="Subtielebenadrukking"/>
          <w:i w:val="0"/>
        </w:rPr>
        <w:t>Wapens</w:t>
      </w:r>
      <w:bookmarkEnd w:id="7"/>
    </w:p>
    <w:p w:rsidR="0086112D" w:rsidP="005B78FE" w:rsidRDefault="0086112D" w14:paraId="67E0BA9B" w14:textId="77777777">
      <w:pPr>
        <w:pStyle w:val="Lijstalinea"/>
        <w:numPr>
          <w:ilvl w:val="0"/>
          <w:numId w:val="8"/>
        </w:numPr>
        <w:rPr>
          <w:rFonts w:ascii="Calibri" w:hAnsi="Calibri"/>
          <w:sz w:val="22"/>
          <w:szCs w:val="22"/>
        </w:rPr>
      </w:pPr>
      <w:r w:rsidRPr="0086112D">
        <w:rPr>
          <w:rFonts w:ascii="Calibri" w:hAnsi="Calibri"/>
          <w:sz w:val="22"/>
          <w:szCs w:val="22"/>
        </w:rPr>
        <w:t xml:space="preserve">Het gebruik van welk voorwerp dan ook als wapen is verboden en het meenemen naar </w:t>
      </w:r>
      <w:r>
        <w:rPr>
          <w:rFonts w:ascii="Calibri" w:hAnsi="Calibri"/>
          <w:sz w:val="22"/>
          <w:szCs w:val="22"/>
        </w:rPr>
        <w:t>het IKC</w:t>
      </w:r>
      <w:r w:rsidRPr="0086112D">
        <w:rPr>
          <w:rFonts w:ascii="Calibri" w:hAnsi="Calibri"/>
          <w:sz w:val="22"/>
          <w:szCs w:val="22"/>
        </w:rPr>
        <w:t xml:space="preserve"> of het op </w:t>
      </w:r>
      <w:r>
        <w:rPr>
          <w:rFonts w:ascii="Calibri" w:hAnsi="Calibri"/>
          <w:sz w:val="22"/>
          <w:szCs w:val="22"/>
        </w:rPr>
        <w:t>de locaties</w:t>
      </w:r>
      <w:r w:rsidRPr="0086112D">
        <w:rPr>
          <w:rFonts w:ascii="Calibri" w:hAnsi="Calibri"/>
          <w:sz w:val="22"/>
          <w:szCs w:val="22"/>
        </w:rPr>
        <w:t xml:space="preserve"> in bezit hebben van voorwerpen die</w:t>
      </w:r>
      <w:r>
        <w:rPr>
          <w:rFonts w:ascii="Calibri" w:hAnsi="Calibri"/>
          <w:sz w:val="22"/>
          <w:szCs w:val="22"/>
        </w:rPr>
        <w:t xml:space="preserve"> </w:t>
      </w:r>
      <w:r w:rsidRPr="0086112D">
        <w:rPr>
          <w:rFonts w:ascii="Calibri" w:hAnsi="Calibri"/>
          <w:sz w:val="22"/>
          <w:szCs w:val="22"/>
        </w:rPr>
        <w:t>als wapen kunnen worden gebruikt, is niet toegestaan.</w:t>
      </w:r>
    </w:p>
    <w:p w:rsidR="0086112D" w:rsidP="0086112D" w:rsidRDefault="0086112D" w14:paraId="4D4820BF" w14:textId="77777777">
      <w:pPr>
        <w:rPr>
          <w:rFonts w:ascii="Calibri" w:hAnsi="Calibri"/>
          <w:sz w:val="22"/>
          <w:szCs w:val="22"/>
        </w:rPr>
      </w:pPr>
    </w:p>
    <w:p w:rsidRPr="00BB0156" w:rsidR="0086112D" w:rsidP="00BB0156" w:rsidRDefault="0086112D" w14:paraId="5212C82F" w14:textId="77777777">
      <w:pPr>
        <w:pStyle w:val="Kop3"/>
        <w:rPr>
          <w:rStyle w:val="Subtielebenadrukking"/>
          <w:i w:val="0"/>
        </w:rPr>
      </w:pPr>
      <w:bookmarkStart w:name="_Toc56072731" w:id="8"/>
      <w:r w:rsidRPr="00BB0156">
        <w:rPr>
          <w:rStyle w:val="Subtielebenadrukking"/>
          <w:i w:val="0"/>
        </w:rPr>
        <w:lastRenderedPageBreak/>
        <w:t>Roken, alcohol en drugs</w:t>
      </w:r>
      <w:bookmarkEnd w:id="8"/>
    </w:p>
    <w:p w:rsidRPr="0086112D" w:rsidR="0086112D" w:rsidP="0A8E1DC5" w:rsidRDefault="00A71D32" w14:paraId="3C17D289" w14:textId="34EF2BB6">
      <w:pPr>
        <w:numPr>
          <w:ilvl w:val="0"/>
          <w:numId w:val="9"/>
        </w:numPr>
        <w:rPr>
          <w:rFonts w:ascii="Calibri" w:hAnsi="Calibri" w:eastAsia="Calibri" w:cs="Calibri"/>
          <w:sz w:val="22"/>
          <w:szCs w:val="22"/>
        </w:rPr>
      </w:pPr>
      <w:r>
        <w:rPr>
          <w:rFonts w:ascii="Calibri" w:hAnsi="Calibri" w:eastAsia="Calibri" w:cs="Calibri"/>
          <w:sz w:val="22"/>
          <w:szCs w:val="22"/>
        </w:rPr>
        <w:t>In de gebouwen</w:t>
      </w:r>
      <w:r w:rsidRPr="0A8E1DC5" w:rsidR="0A8E1DC5">
        <w:rPr>
          <w:rFonts w:ascii="Calibri" w:hAnsi="Calibri" w:eastAsia="Calibri" w:cs="Calibri"/>
          <w:color w:val="FF0000"/>
          <w:sz w:val="22"/>
          <w:szCs w:val="22"/>
        </w:rPr>
        <w:t xml:space="preserve"> </w:t>
      </w:r>
      <w:r w:rsidRPr="0A8E1DC5" w:rsidR="0A8E1DC5">
        <w:rPr>
          <w:rFonts w:ascii="Calibri" w:hAnsi="Calibri" w:eastAsia="Calibri" w:cs="Calibri"/>
          <w:sz w:val="22"/>
          <w:szCs w:val="22"/>
        </w:rPr>
        <w:t>van het IKC wordt niet gerookt.</w:t>
      </w:r>
    </w:p>
    <w:p w:rsidRPr="0086112D" w:rsidR="0086112D" w:rsidP="0086112D" w:rsidRDefault="0086112D" w14:paraId="6446D22F" w14:textId="77777777">
      <w:pPr>
        <w:numPr>
          <w:ilvl w:val="0"/>
          <w:numId w:val="9"/>
        </w:numPr>
        <w:rPr>
          <w:rFonts w:ascii="Calibri" w:hAnsi="Calibri"/>
          <w:sz w:val="22"/>
          <w:szCs w:val="22"/>
        </w:rPr>
      </w:pPr>
      <w:r w:rsidRPr="0086112D">
        <w:rPr>
          <w:rFonts w:ascii="Calibri" w:hAnsi="Calibri"/>
          <w:sz w:val="22"/>
          <w:szCs w:val="22"/>
        </w:rPr>
        <w:t>Het gebruik van alcohol of het bij zich hebben van alcoholhoudende dranken is op school niet toege</w:t>
      </w:r>
      <w:r w:rsidR="00CC1141">
        <w:rPr>
          <w:rFonts w:ascii="Calibri" w:hAnsi="Calibri"/>
          <w:sz w:val="22"/>
          <w:szCs w:val="22"/>
        </w:rPr>
        <w:t xml:space="preserve">staan. De directeur kan ouders en/of medewerkers </w:t>
      </w:r>
      <w:r w:rsidRPr="0086112D">
        <w:rPr>
          <w:rFonts w:ascii="Calibri" w:hAnsi="Calibri"/>
          <w:sz w:val="22"/>
          <w:szCs w:val="22"/>
        </w:rPr>
        <w:t>toestemming geven alcohol te gebruiken tijdens bijeenkomsten.</w:t>
      </w:r>
    </w:p>
    <w:p w:rsidR="0086112D" w:rsidP="0086112D" w:rsidRDefault="0086112D" w14:paraId="6938217E" w14:textId="1DBD4ECE">
      <w:pPr>
        <w:numPr>
          <w:ilvl w:val="0"/>
          <w:numId w:val="9"/>
        </w:numPr>
        <w:rPr>
          <w:rFonts w:ascii="Calibri" w:hAnsi="Calibri"/>
          <w:sz w:val="22"/>
          <w:szCs w:val="22"/>
        </w:rPr>
      </w:pPr>
      <w:r w:rsidRPr="0086112D">
        <w:rPr>
          <w:rFonts w:ascii="Calibri" w:hAnsi="Calibri"/>
          <w:sz w:val="22"/>
          <w:szCs w:val="22"/>
        </w:rPr>
        <w:t>Het onder invloed zijn, in bezit hebben of verhandelen van cannabis, XTC heroïne, cocaïne of andere niet met name te noemen drugs is op school niet toegestaan.</w:t>
      </w:r>
    </w:p>
    <w:p w:rsidRPr="00A71D32" w:rsidR="00DB5AFA" w:rsidP="00310D87" w:rsidRDefault="0A8E1DC5" w14:paraId="416CB32E" w14:textId="6CE78AED">
      <w:pPr>
        <w:numPr>
          <w:ilvl w:val="0"/>
          <w:numId w:val="9"/>
        </w:numPr>
        <w:rPr>
          <w:rFonts w:ascii="Calibri" w:hAnsi="Calibri" w:eastAsia="Calibri" w:cs="Calibri"/>
          <w:color w:val="000000" w:themeColor="text1"/>
          <w:sz w:val="22"/>
          <w:szCs w:val="22"/>
        </w:rPr>
      </w:pPr>
      <w:r w:rsidRPr="003F3917">
        <w:rPr>
          <w:rFonts w:ascii="Calibri" w:hAnsi="Calibri" w:eastAsia="Calibri" w:cs="Calibri"/>
          <w:sz w:val="22"/>
          <w:szCs w:val="22"/>
        </w:rPr>
        <w:t xml:space="preserve">Medicijnen </w:t>
      </w:r>
      <w:r w:rsidRPr="003F3917" w:rsidR="00A813B3">
        <w:rPr>
          <w:rFonts w:ascii="Calibri" w:hAnsi="Calibri" w:eastAsia="Calibri" w:cs="Calibri"/>
          <w:sz w:val="22"/>
          <w:szCs w:val="22"/>
        </w:rPr>
        <w:t>(</w:t>
      </w:r>
      <w:r w:rsidRPr="003F3917">
        <w:rPr>
          <w:rFonts w:ascii="Calibri" w:hAnsi="Calibri" w:eastAsia="Calibri" w:cs="Calibri"/>
          <w:sz w:val="22"/>
          <w:szCs w:val="22"/>
        </w:rPr>
        <w:t>zoals Ritalin</w:t>
      </w:r>
      <w:r w:rsidRPr="003F3917" w:rsidR="00A813B3">
        <w:rPr>
          <w:rFonts w:ascii="Calibri" w:hAnsi="Calibri" w:eastAsia="Calibri" w:cs="Calibri"/>
          <w:sz w:val="22"/>
          <w:szCs w:val="22"/>
        </w:rPr>
        <w:t>)</w:t>
      </w:r>
      <w:r w:rsidRPr="003F3917">
        <w:rPr>
          <w:rFonts w:ascii="Calibri" w:hAnsi="Calibri" w:eastAsia="Calibri" w:cs="Calibri"/>
          <w:sz w:val="22"/>
          <w:szCs w:val="22"/>
        </w:rPr>
        <w:t xml:space="preserve"> worden door ouders meegegeven in dagelijkse doseringen</w:t>
      </w:r>
      <w:r w:rsidRPr="003F3917" w:rsidR="00E453BF">
        <w:rPr>
          <w:rFonts w:ascii="Calibri" w:hAnsi="Calibri" w:eastAsia="Calibri" w:cs="Calibri"/>
          <w:sz w:val="22"/>
          <w:szCs w:val="22"/>
        </w:rPr>
        <w:t>. Voor het toedienen</w:t>
      </w:r>
      <w:r w:rsidRPr="003F3917">
        <w:rPr>
          <w:rFonts w:ascii="Calibri" w:hAnsi="Calibri" w:eastAsia="Calibri" w:cs="Calibri"/>
          <w:sz w:val="22"/>
          <w:szCs w:val="22"/>
        </w:rPr>
        <w:t xml:space="preserve"> van medicatie door medewerkers aan kinderen moet schriftelijk toestemming worden gegeven door ouders. Medicatie moet buiten bereik van kinderen worden bewaard.</w:t>
      </w:r>
    </w:p>
    <w:p w:rsidRPr="00F33052" w:rsidR="0086112D" w:rsidP="00F33052" w:rsidRDefault="00DB5AFA" w14:paraId="09DA4EC3" w14:textId="0187E571">
      <w:pPr>
        <w:numPr>
          <w:ilvl w:val="0"/>
          <w:numId w:val="9"/>
        </w:numPr>
        <w:rPr>
          <w:rFonts w:asciiTheme="majorHAnsi" w:hAnsiTheme="majorHAnsi"/>
          <w:sz w:val="22"/>
          <w:szCs w:val="22"/>
        </w:rPr>
      </w:pPr>
      <w:r w:rsidRPr="00F33052">
        <w:rPr>
          <w:rFonts w:asciiTheme="majorHAnsi" w:hAnsiTheme="majorHAnsi"/>
          <w:color w:val="000000"/>
          <w:sz w:val="22"/>
          <w:szCs w:val="22"/>
        </w:rPr>
        <w:t>Medicatie moet worden aangeleverd in de originele verpakking en met bijsluiter. Ouders zijn ervoor verantwoordelijk dat de medicatie de houdbaarheidsdatum niet overschrijdt.</w:t>
      </w:r>
    </w:p>
    <w:p w:rsidRPr="0086112D" w:rsidR="0086112D" w:rsidP="0086112D" w:rsidRDefault="0086112D" w14:paraId="2FC1767A" w14:textId="77777777">
      <w:pPr>
        <w:rPr>
          <w:rFonts w:ascii="Calibri" w:hAnsi="Calibri"/>
          <w:sz w:val="22"/>
          <w:szCs w:val="22"/>
        </w:rPr>
      </w:pPr>
    </w:p>
    <w:p w:rsidR="00E33213" w:rsidP="00BB0156" w:rsidRDefault="00E33213" w14:paraId="17A98768" w14:textId="77777777">
      <w:pPr>
        <w:pStyle w:val="Geenafstand"/>
        <w:rPr>
          <w:rFonts w:asciiTheme="majorHAnsi" w:hAnsiTheme="majorHAnsi"/>
          <w:sz w:val="22"/>
          <w:szCs w:val="22"/>
        </w:rPr>
      </w:pPr>
    </w:p>
    <w:p w:rsidRPr="00BB0156" w:rsidR="00B57D5E" w:rsidP="00BB0156" w:rsidRDefault="00BB0156" w14:paraId="0291053E" w14:textId="77777777">
      <w:pPr>
        <w:pStyle w:val="Kop2"/>
        <w:rPr>
          <w:rFonts w:ascii="Verdana" w:hAnsi="Verdana"/>
        </w:rPr>
      </w:pPr>
      <w:bookmarkStart w:name="_Toc56072732" w:id="9"/>
      <w:r>
        <w:t>Hoofdstuk 2</w:t>
      </w:r>
      <w:r>
        <w:tab/>
      </w:r>
      <w:r w:rsidRPr="00CC1141" w:rsidR="00CC1141">
        <w:t>Basisregels</w:t>
      </w:r>
      <w:bookmarkEnd w:id="9"/>
    </w:p>
    <w:p w:rsidRPr="00CC1141" w:rsidR="00CC1141" w:rsidP="00011C05" w:rsidRDefault="00CC1141" w14:paraId="19A56034" w14:textId="77777777">
      <w:pPr>
        <w:ind w:left="-284"/>
        <w:rPr>
          <w:rFonts w:asciiTheme="majorHAnsi" w:hAnsiTheme="majorHAnsi"/>
          <w:sz w:val="22"/>
          <w:szCs w:val="22"/>
        </w:rPr>
      </w:pPr>
    </w:p>
    <w:p w:rsidR="00CC1141" w:rsidP="00011C05" w:rsidRDefault="00CC1141" w14:paraId="3FA6B84B" w14:textId="77777777">
      <w:pPr>
        <w:ind w:left="-284"/>
        <w:rPr>
          <w:rFonts w:asciiTheme="majorHAnsi" w:hAnsiTheme="majorHAnsi"/>
          <w:sz w:val="22"/>
          <w:szCs w:val="22"/>
        </w:rPr>
      </w:pPr>
      <w:r w:rsidRPr="00CC1141">
        <w:rPr>
          <w:rFonts w:asciiTheme="majorHAnsi" w:hAnsiTheme="majorHAnsi"/>
          <w:sz w:val="22"/>
          <w:szCs w:val="22"/>
        </w:rPr>
        <w:t xml:space="preserve">In onze IKC visie hebben we staan dat we willen dat elk kind aan het eind van de dag zegt “mama, mag ik morgen weer”. Om dit te bereiken is een goede sfeer </w:t>
      </w:r>
      <w:r>
        <w:rPr>
          <w:rFonts w:asciiTheme="majorHAnsi" w:hAnsiTheme="majorHAnsi"/>
          <w:sz w:val="22"/>
          <w:szCs w:val="22"/>
        </w:rPr>
        <w:t xml:space="preserve">en de bijbehorende IKC regels van essentieel belang. Binnen het IKC hanteren we drie basisregels. Uit deze regels spreekt de verwachting die wij hebben van elkaar en het klimaat dat we nastreven. </w:t>
      </w:r>
    </w:p>
    <w:p w:rsidR="00CC1141" w:rsidP="00011C05" w:rsidRDefault="00CC1141" w14:paraId="66049906" w14:textId="77777777">
      <w:pPr>
        <w:ind w:left="-284"/>
        <w:rPr>
          <w:rFonts w:asciiTheme="majorHAnsi" w:hAnsiTheme="majorHAnsi"/>
          <w:sz w:val="22"/>
          <w:szCs w:val="22"/>
        </w:rPr>
      </w:pPr>
    </w:p>
    <w:p w:rsidR="00CC1141" w:rsidP="00CC1141" w:rsidRDefault="00CC1141" w14:paraId="1C237ACA" w14:textId="77777777">
      <w:pPr>
        <w:pStyle w:val="Lijstalinea"/>
        <w:numPr>
          <w:ilvl w:val="0"/>
          <w:numId w:val="10"/>
        </w:numPr>
        <w:rPr>
          <w:rFonts w:asciiTheme="majorHAnsi" w:hAnsiTheme="majorHAnsi"/>
          <w:sz w:val="22"/>
          <w:szCs w:val="22"/>
        </w:rPr>
      </w:pPr>
      <w:r>
        <w:rPr>
          <w:rFonts w:asciiTheme="majorHAnsi" w:hAnsiTheme="majorHAnsi"/>
          <w:sz w:val="22"/>
          <w:szCs w:val="22"/>
        </w:rPr>
        <w:t>Voor groot en klein zullen we aardig zijn. We behandelen elkaar zoals we ook zelf behandeld willen worden;</w:t>
      </w:r>
    </w:p>
    <w:p w:rsidR="00CC1141" w:rsidP="00CC1141" w:rsidRDefault="00CC1141" w14:paraId="5CEC419E" w14:textId="77777777">
      <w:pPr>
        <w:pStyle w:val="Lijstalinea"/>
        <w:numPr>
          <w:ilvl w:val="0"/>
          <w:numId w:val="10"/>
        </w:numPr>
        <w:rPr>
          <w:rFonts w:asciiTheme="majorHAnsi" w:hAnsiTheme="majorHAnsi"/>
          <w:sz w:val="22"/>
          <w:szCs w:val="22"/>
        </w:rPr>
      </w:pPr>
      <w:r>
        <w:rPr>
          <w:rFonts w:asciiTheme="majorHAnsi" w:hAnsiTheme="majorHAnsi"/>
          <w:sz w:val="22"/>
          <w:szCs w:val="22"/>
        </w:rPr>
        <w:t>Wij komen afspraken na;</w:t>
      </w:r>
    </w:p>
    <w:p w:rsidR="00CC1141" w:rsidP="00CC1141" w:rsidRDefault="00CC1141" w14:paraId="42B88F16" w14:textId="77777777">
      <w:pPr>
        <w:pStyle w:val="Lijstalinea"/>
        <w:numPr>
          <w:ilvl w:val="0"/>
          <w:numId w:val="10"/>
        </w:numPr>
        <w:rPr>
          <w:rFonts w:asciiTheme="majorHAnsi" w:hAnsiTheme="majorHAnsi"/>
          <w:sz w:val="22"/>
          <w:szCs w:val="22"/>
        </w:rPr>
      </w:pPr>
      <w:r>
        <w:rPr>
          <w:rFonts w:asciiTheme="majorHAnsi" w:hAnsiTheme="majorHAnsi"/>
          <w:sz w:val="22"/>
          <w:szCs w:val="22"/>
        </w:rPr>
        <w:t>Wij zorgen goed voor de spullen van anderen en die van onszelf.</w:t>
      </w:r>
    </w:p>
    <w:p w:rsidR="00CC1141" w:rsidP="00CC1141" w:rsidRDefault="00CC1141" w14:paraId="140BF7CC" w14:textId="77777777">
      <w:pPr>
        <w:rPr>
          <w:rFonts w:asciiTheme="majorHAnsi" w:hAnsiTheme="majorHAnsi"/>
          <w:sz w:val="22"/>
          <w:szCs w:val="22"/>
        </w:rPr>
      </w:pPr>
    </w:p>
    <w:p w:rsidRPr="00CC1141" w:rsidR="00CC1141" w:rsidP="00CC1141" w:rsidRDefault="00CC1141" w14:paraId="13261973" w14:textId="77777777">
      <w:pPr>
        <w:rPr>
          <w:rFonts w:asciiTheme="majorHAnsi" w:hAnsiTheme="majorHAnsi"/>
          <w:i/>
          <w:sz w:val="22"/>
          <w:szCs w:val="22"/>
        </w:rPr>
      </w:pPr>
      <w:r w:rsidRPr="00CC1141">
        <w:rPr>
          <w:rFonts w:asciiTheme="majorHAnsi" w:hAnsiTheme="majorHAnsi"/>
          <w:i/>
          <w:sz w:val="22"/>
          <w:szCs w:val="22"/>
        </w:rPr>
        <w:t>1. Voor groot en klein zullen we aardig zijn. We behandelen elkaar zoals we ook zelf behandeld willen worden;</w:t>
      </w:r>
    </w:p>
    <w:p w:rsidRPr="00CC1141" w:rsidR="00CC1141" w:rsidP="00CC1141" w:rsidRDefault="00CC1141" w14:paraId="6C765352" w14:textId="77777777">
      <w:pPr>
        <w:rPr>
          <w:rFonts w:asciiTheme="majorHAnsi" w:hAnsiTheme="majorHAnsi"/>
          <w:sz w:val="22"/>
          <w:szCs w:val="22"/>
        </w:rPr>
      </w:pPr>
      <w:r w:rsidRPr="00CC1141">
        <w:rPr>
          <w:rFonts w:asciiTheme="majorHAnsi" w:hAnsiTheme="majorHAnsi"/>
          <w:sz w:val="22"/>
          <w:szCs w:val="22"/>
        </w:rPr>
        <w:t>Het respectvol met elkaar omgaan, wordt zichtbaar in het nastreven van o.a. de volgende afspraken:</w:t>
      </w:r>
    </w:p>
    <w:p w:rsidRPr="00CC1141" w:rsidR="00CC1141" w:rsidP="00CC1141" w:rsidRDefault="00CC1141" w14:paraId="49B4E9DD" w14:textId="77777777">
      <w:pPr>
        <w:rPr>
          <w:rFonts w:asciiTheme="majorHAnsi" w:hAnsiTheme="majorHAnsi"/>
          <w:sz w:val="22"/>
          <w:szCs w:val="22"/>
        </w:rPr>
      </w:pPr>
      <w:r w:rsidRPr="00CC1141">
        <w:rPr>
          <w:rFonts w:asciiTheme="majorHAnsi" w:hAnsiTheme="majorHAnsi"/>
          <w:sz w:val="22"/>
          <w:szCs w:val="22"/>
        </w:rPr>
        <w:t>• We helpen elkaar</w:t>
      </w:r>
    </w:p>
    <w:p w:rsidRPr="00CC1141" w:rsidR="00CC1141" w:rsidP="00CC1141" w:rsidRDefault="00CC1141" w14:paraId="3DD08A5D" w14:textId="77777777">
      <w:pPr>
        <w:rPr>
          <w:rFonts w:asciiTheme="majorHAnsi" w:hAnsiTheme="majorHAnsi"/>
          <w:sz w:val="22"/>
          <w:szCs w:val="22"/>
        </w:rPr>
      </w:pPr>
      <w:r w:rsidRPr="00CC1141">
        <w:rPr>
          <w:rFonts w:asciiTheme="majorHAnsi" w:hAnsiTheme="majorHAnsi"/>
          <w:sz w:val="22"/>
          <w:szCs w:val="22"/>
        </w:rPr>
        <w:t>• Worden we geholpen, dan bedanken we daarvoor</w:t>
      </w:r>
    </w:p>
    <w:p w:rsidRPr="00CC1141" w:rsidR="00CC1141" w:rsidP="00CC1141" w:rsidRDefault="00CC1141" w14:paraId="30CB37F1" w14:textId="77777777">
      <w:pPr>
        <w:rPr>
          <w:rFonts w:asciiTheme="majorHAnsi" w:hAnsiTheme="majorHAnsi"/>
          <w:sz w:val="22"/>
          <w:szCs w:val="22"/>
        </w:rPr>
      </w:pPr>
      <w:r w:rsidRPr="00CC1141">
        <w:rPr>
          <w:rFonts w:asciiTheme="majorHAnsi" w:hAnsiTheme="majorHAnsi"/>
          <w:sz w:val="22"/>
          <w:szCs w:val="22"/>
        </w:rPr>
        <w:t>• We luisteren naar elkaar en kijken elkaar aan</w:t>
      </w:r>
    </w:p>
    <w:p w:rsidRPr="00CC1141" w:rsidR="00CC1141" w:rsidP="00CC1141" w:rsidRDefault="00CC1141" w14:paraId="5D4B3783" w14:textId="77777777">
      <w:pPr>
        <w:rPr>
          <w:rFonts w:asciiTheme="majorHAnsi" w:hAnsiTheme="majorHAnsi"/>
          <w:sz w:val="22"/>
          <w:szCs w:val="22"/>
        </w:rPr>
      </w:pPr>
      <w:r w:rsidRPr="00CC1141">
        <w:rPr>
          <w:rFonts w:asciiTheme="majorHAnsi" w:hAnsiTheme="majorHAnsi"/>
          <w:sz w:val="22"/>
          <w:szCs w:val="22"/>
        </w:rPr>
        <w:t>• Wij wachten op onze beurt</w:t>
      </w:r>
    </w:p>
    <w:p w:rsidRPr="00CC1141" w:rsidR="00CC1141" w:rsidP="00CC1141" w:rsidRDefault="00CC1141" w14:paraId="411D71D9" w14:textId="77777777">
      <w:pPr>
        <w:rPr>
          <w:rFonts w:asciiTheme="majorHAnsi" w:hAnsiTheme="majorHAnsi"/>
          <w:sz w:val="22"/>
          <w:szCs w:val="22"/>
        </w:rPr>
      </w:pPr>
      <w:r w:rsidRPr="00CC1141">
        <w:rPr>
          <w:rFonts w:asciiTheme="majorHAnsi" w:hAnsiTheme="majorHAnsi"/>
          <w:sz w:val="22"/>
          <w:szCs w:val="22"/>
        </w:rPr>
        <w:t>• We houden rekening met hoe iemand zich voelt</w:t>
      </w:r>
    </w:p>
    <w:p w:rsidRPr="00CC1141" w:rsidR="00CC1141" w:rsidP="00CC1141" w:rsidRDefault="00CC1141" w14:paraId="0909AF94" w14:textId="77777777">
      <w:pPr>
        <w:rPr>
          <w:rFonts w:asciiTheme="majorHAnsi" w:hAnsiTheme="majorHAnsi"/>
          <w:sz w:val="22"/>
          <w:szCs w:val="22"/>
        </w:rPr>
      </w:pPr>
      <w:r w:rsidRPr="00CC1141">
        <w:rPr>
          <w:rFonts w:asciiTheme="majorHAnsi" w:hAnsiTheme="majorHAnsi"/>
          <w:sz w:val="22"/>
          <w:szCs w:val="22"/>
        </w:rPr>
        <w:t xml:space="preserve">• Wij reageren beleefd tegen volwassenen </w:t>
      </w:r>
    </w:p>
    <w:p w:rsidRPr="00CC1141" w:rsidR="00CC1141" w:rsidP="00CC1141" w:rsidRDefault="00CC1141" w14:paraId="719A2BAC" w14:textId="77777777">
      <w:pPr>
        <w:rPr>
          <w:rFonts w:asciiTheme="majorHAnsi" w:hAnsiTheme="majorHAnsi"/>
          <w:sz w:val="22"/>
          <w:szCs w:val="22"/>
        </w:rPr>
      </w:pPr>
      <w:r w:rsidRPr="00CC1141">
        <w:rPr>
          <w:rFonts w:asciiTheme="majorHAnsi" w:hAnsiTheme="majorHAnsi"/>
          <w:sz w:val="22"/>
          <w:szCs w:val="22"/>
        </w:rPr>
        <w:t>• We zeggen rustig en duidelijk wanneer er iets gebeurt dat vervelend is</w:t>
      </w:r>
    </w:p>
    <w:p w:rsidRPr="00CC1141" w:rsidR="00CC1141" w:rsidP="00CC1141" w:rsidRDefault="00CC1141" w14:paraId="53F5323E" w14:textId="77777777">
      <w:pPr>
        <w:rPr>
          <w:rFonts w:asciiTheme="majorHAnsi" w:hAnsiTheme="majorHAnsi"/>
          <w:sz w:val="22"/>
          <w:szCs w:val="22"/>
        </w:rPr>
      </w:pPr>
      <w:r w:rsidRPr="00CC1141">
        <w:rPr>
          <w:rFonts w:asciiTheme="majorHAnsi" w:hAnsiTheme="majorHAnsi"/>
          <w:sz w:val="22"/>
          <w:szCs w:val="22"/>
        </w:rPr>
        <w:t>• Ruzies lossen we samen op</w:t>
      </w:r>
    </w:p>
    <w:p w:rsidRPr="00CC1141" w:rsidR="00CC1141" w:rsidP="00CC1141" w:rsidRDefault="00CC1141" w14:paraId="745DD3A1" w14:textId="77777777">
      <w:pPr>
        <w:rPr>
          <w:rFonts w:asciiTheme="majorHAnsi" w:hAnsiTheme="majorHAnsi"/>
          <w:sz w:val="22"/>
          <w:szCs w:val="22"/>
        </w:rPr>
      </w:pPr>
      <w:r w:rsidRPr="00CC1141">
        <w:rPr>
          <w:rFonts w:asciiTheme="majorHAnsi" w:hAnsiTheme="majorHAnsi"/>
          <w:sz w:val="22"/>
          <w:szCs w:val="22"/>
        </w:rPr>
        <w:t xml:space="preserve">Wanneer kinderen zich toch buitengesloten of gepest voelen treedt het pestprotocol in werking. Op de website </w:t>
      </w:r>
      <w:hyperlink w:history="1" r:id="rId12">
        <w:r w:rsidRPr="007241F3">
          <w:rPr>
            <w:rStyle w:val="Hyperlink"/>
            <w:rFonts w:asciiTheme="majorHAnsi" w:hAnsiTheme="majorHAnsi"/>
            <w:sz w:val="22"/>
            <w:szCs w:val="22"/>
          </w:rPr>
          <w:t>www.ikcvankampen.nl</w:t>
        </w:r>
      </w:hyperlink>
      <w:r>
        <w:rPr>
          <w:rFonts w:asciiTheme="majorHAnsi" w:hAnsiTheme="majorHAnsi"/>
          <w:sz w:val="22"/>
          <w:szCs w:val="22"/>
        </w:rPr>
        <w:t xml:space="preserve"> </w:t>
      </w:r>
      <w:r w:rsidRPr="00CC1141">
        <w:rPr>
          <w:rFonts w:asciiTheme="majorHAnsi" w:hAnsiTheme="majorHAnsi"/>
          <w:sz w:val="22"/>
          <w:szCs w:val="22"/>
        </w:rPr>
        <w:t>kunt u het pestprotocol bekijken.</w:t>
      </w:r>
    </w:p>
    <w:p w:rsidRPr="00CC1141" w:rsidR="00CC1141" w:rsidP="00CC1141" w:rsidRDefault="00CC1141" w14:paraId="1374FE58" w14:textId="77777777">
      <w:pPr>
        <w:rPr>
          <w:rFonts w:asciiTheme="majorHAnsi" w:hAnsiTheme="majorHAnsi"/>
          <w:sz w:val="22"/>
          <w:szCs w:val="22"/>
        </w:rPr>
      </w:pPr>
    </w:p>
    <w:p w:rsidRPr="00CC1141" w:rsidR="00CC1141" w:rsidP="00CC1141" w:rsidRDefault="00CC1141" w14:paraId="7DB85AC7" w14:textId="77777777">
      <w:pPr>
        <w:rPr>
          <w:rFonts w:asciiTheme="majorHAnsi" w:hAnsiTheme="majorHAnsi"/>
          <w:i/>
          <w:sz w:val="22"/>
          <w:szCs w:val="22"/>
        </w:rPr>
      </w:pPr>
      <w:r w:rsidRPr="00CC1141">
        <w:rPr>
          <w:rFonts w:asciiTheme="majorHAnsi" w:hAnsiTheme="majorHAnsi"/>
          <w:i/>
          <w:sz w:val="22"/>
          <w:szCs w:val="22"/>
        </w:rPr>
        <w:t>2. Wij komen afspraken na;</w:t>
      </w:r>
    </w:p>
    <w:p w:rsidRPr="00CC1141" w:rsidR="00CC1141" w:rsidP="00CC1141" w:rsidRDefault="00CC1141" w14:paraId="4AE67F5D" w14:textId="77777777">
      <w:pPr>
        <w:rPr>
          <w:rFonts w:asciiTheme="majorHAnsi" w:hAnsiTheme="majorHAnsi"/>
          <w:sz w:val="22"/>
          <w:szCs w:val="22"/>
        </w:rPr>
      </w:pPr>
      <w:r w:rsidRPr="00CC1141">
        <w:rPr>
          <w:rFonts w:asciiTheme="majorHAnsi" w:hAnsiTheme="majorHAnsi"/>
          <w:sz w:val="22"/>
          <w:szCs w:val="22"/>
        </w:rPr>
        <w:t xml:space="preserve">In de </w:t>
      </w:r>
      <w:r>
        <w:rPr>
          <w:rFonts w:asciiTheme="majorHAnsi" w:hAnsiTheme="majorHAnsi"/>
          <w:sz w:val="22"/>
          <w:szCs w:val="22"/>
        </w:rPr>
        <w:t>onderwijs</w:t>
      </w:r>
      <w:r w:rsidRPr="00CC1141">
        <w:rPr>
          <w:rFonts w:asciiTheme="majorHAnsi" w:hAnsiTheme="majorHAnsi"/>
          <w:sz w:val="22"/>
          <w:szCs w:val="22"/>
        </w:rPr>
        <w:t>groepen worden met de kinderen specifieke groepsregels opgesteld, maar de afspraken hieronder gelden voor iedereen:</w:t>
      </w:r>
    </w:p>
    <w:p w:rsidRPr="00CC1141" w:rsidR="00CC1141" w:rsidP="00CC1141" w:rsidRDefault="00CC1141" w14:paraId="5B260078" w14:textId="77777777">
      <w:pPr>
        <w:rPr>
          <w:rFonts w:asciiTheme="majorHAnsi" w:hAnsiTheme="majorHAnsi"/>
          <w:sz w:val="22"/>
          <w:szCs w:val="22"/>
        </w:rPr>
      </w:pPr>
      <w:r w:rsidRPr="00CC1141">
        <w:rPr>
          <w:rFonts w:asciiTheme="majorHAnsi" w:hAnsiTheme="majorHAnsi"/>
          <w:sz w:val="22"/>
          <w:szCs w:val="22"/>
        </w:rPr>
        <w:t>• Wij zijn op tijd in de klas</w:t>
      </w:r>
    </w:p>
    <w:p w:rsidRPr="00CC1141" w:rsidR="00CC1141" w:rsidP="00CC1141" w:rsidRDefault="00CC1141" w14:paraId="6BC9F691" w14:textId="77777777">
      <w:pPr>
        <w:rPr>
          <w:rFonts w:asciiTheme="majorHAnsi" w:hAnsiTheme="majorHAnsi"/>
          <w:sz w:val="22"/>
          <w:szCs w:val="22"/>
        </w:rPr>
      </w:pPr>
      <w:r w:rsidRPr="00CC1141">
        <w:rPr>
          <w:rFonts w:asciiTheme="majorHAnsi" w:hAnsiTheme="majorHAnsi"/>
          <w:sz w:val="22"/>
          <w:szCs w:val="22"/>
        </w:rPr>
        <w:t>• In de school zijn wij rustig</w:t>
      </w:r>
    </w:p>
    <w:p w:rsidRPr="00CC1141" w:rsidR="00CC1141" w:rsidP="00CC1141" w:rsidRDefault="00CC1141" w14:paraId="180152C3" w14:textId="77777777">
      <w:pPr>
        <w:rPr>
          <w:rFonts w:asciiTheme="majorHAnsi" w:hAnsiTheme="majorHAnsi"/>
          <w:sz w:val="22"/>
          <w:szCs w:val="22"/>
        </w:rPr>
      </w:pPr>
      <w:r w:rsidRPr="00CC1141">
        <w:rPr>
          <w:rFonts w:asciiTheme="majorHAnsi" w:hAnsiTheme="majorHAnsi"/>
          <w:sz w:val="22"/>
          <w:szCs w:val="22"/>
        </w:rPr>
        <w:t>• Eten en drinken doen we op afgesproken tijden</w:t>
      </w:r>
      <w:r>
        <w:rPr>
          <w:rFonts w:asciiTheme="majorHAnsi" w:hAnsiTheme="majorHAnsi"/>
          <w:sz w:val="22"/>
          <w:szCs w:val="22"/>
        </w:rPr>
        <w:t xml:space="preserve"> en plekken</w:t>
      </w:r>
    </w:p>
    <w:p w:rsidRPr="00CC1141" w:rsidR="00CC1141" w:rsidP="00CC1141" w:rsidRDefault="00CC1141" w14:paraId="7D600EDD" w14:textId="77777777">
      <w:pPr>
        <w:rPr>
          <w:rFonts w:asciiTheme="majorHAnsi" w:hAnsiTheme="majorHAnsi"/>
          <w:sz w:val="22"/>
          <w:szCs w:val="22"/>
        </w:rPr>
      </w:pPr>
      <w:r w:rsidRPr="00CC1141">
        <w:rPr>
          <w:rFonts w:asciiTheme="majorHAnsi" w:hAnsiTheme="majorHAnsi"/>
          <w:sz w:val="22"/>
          <w:szCs w:val="22"/>
        </w:rPr>
        <w:t>• Fietsen en steppen zetten wij in het fietsenrek</w:t>
      </w:r>
    </w:p>
    <w:p w:rsidRPr="00CC1141" w:rsidR="00CC1141" w:rsidP="00CC1141" w:rsidRDefault="00CC1141" w14:paraId="2C3B72C8" w14:textId="4F8BBDBB">
      <w:pPr>
        <w:rPr>
          <w:rFonts w:asciiTheme="majorHAnsi" w:hAnsiTheme="majorHAnsi"/>
          <w:sz w:val="22"/>
          <w:szCs w:val="22"/>
        </w:rPr>
      </w:pPr>
      <w:r w:rsidRPr="00CC1141">
        <w:rPr>
          <w:rFonts w:asciiTheme="majorHAnsi" w:hAnsiTheme="majorHAnsi"/>
          <w:sz w:val="22"/>
          <w:szCs w:val="22"/>
        </w:rPr>
        <w:t>• Voor en na</w:t>
      </w:r>
      <w:r w:rsidR="00E453BF">
        <w:rPr>
          <w:rFonts w:asciiTheme="majorHAnsi" w:hAnsiTheme="majorHAnsi"/>
          <w:sz w:val="22"/>
          <w:szCs w:val="22"/>
        </w:rPr>
        <w:t xml:space="preserve"> </w:t>
      </w:r>
      <w:r w:rsidRPr="00CC1141">
        <w:rPr>
          <w:rFonts w:asciiTheme="majorHAnsi" w:hAnsiTheme="majorHAnsi"/>
          <w:sz w:val="22"/>
          <w:szCs w:val="22"/>
        </w:rPr>
        <w:t>schooltijd komen er geen kinderen aan het klaarstaande spelmateriaal op het kleuterplein</w:t>
      </w:r>
      <w:r w:rsidR="00E453BF">
        <w:rPr>
          <w:rFonts w:asciiTheme="majorHAnsi" w:hAnsiTheme="majorHAnsi"/>
          <w:sz w:val="22"/>
          <w:szCs w:val="22"/>
        </w:rPr>
        <w:t>.</w:t>
      </w:r>
    </w:p>
    <w:p w:rsidRPr="00CC1141" w:rsidR="00CC1141" w:rsidP="00CC1141" w:rsidRDefault="00CC1141" w14:paraId="6E869BF6" w14:textId="77777777">
      <w:pPr>
        <w:rPr>
          <w:rFonts w:asciiTheme="majorHAnsi" w:hAnsiTheme="majorHAnsi"/>
          <w:sz w:val="22"/>
          <w:szCs w:val="22"/>
        </w:rPr>
      </w:pPr>
      <w:r w:rsidRPr="00CC1141">
        <w:rPr>
          <w:rFonts w:asciiTheme="majorHAnsi" w:hAnsiTheme="majorHAnsi"/>
          <w:sz w:val="22"/>
          <w:szCs w:val="22"/>
        </w:rPr>
        <w:lastRenderedPageBreak/>
        <w:t>• Huisdieren zijn welkom wanneer daar vooraf een afspraak over is gemaakt</w:t>
      </w:r>
    </w:p>
    <w:p w:rsidRPr="00CC1141" w:rsidR="00CC1141" w:rsidP="00CC1141" w:rsidRDefault="00CC1141" w14:paraId="7DA9647D" w14:textId="77777777">
      <w:pPr>
        <w:rPr>
          <w:rFonts w:asciiTheme="majorHAnsi" w:hAnsiTheme="majorHAnsi"/>
          <w:sz w:val="22"/>
          <w:szCs w:val="22"/>
        </w:rPr>
      </w:pPr>
    </w:p>
    <w:p w:rsidRPr="00CC1141" w:rsidR="00CC1141" w:rsidP="00CC1141" w:rsidRDefault="00CC1141" w14:paraId="7038AE83" w14:textId="77777777">
      <w:pPr>
        <w:rPr>
          <w:rFonts w:asciiTheme="majorHAnsi" w:hAnsiTheme="majorHAnsi"/>
          <w:i/>
          <w:sz w:val="22"/>
          <w:szCs w:val="22"/>
        </w:rPr>
      </w:pPr>
      <w:r w:rsidRPr="00CC1141">
        <w:rPr>
          <w:rFonts w:asciiTheme="majorHAnsi" w:hAnsiTheme="majorHAnsi"/>
          <w:i/>
          <w:sz w:val="22"/>
          <w:szCs w:val="22"/>
        </w:rPr>
        <w:t>3. Wij zorgen goed voor de spullen van anderen en die van onszelf;</w:t>
      </w:r>
    </w:p>
    <w:p w:rsidRPr="00CC1141" w:rsidR="00CC1141" w:rsidP="00CC1141" w:rsidRDefault="00CC1141" w14:paraId="7B2ED31E" w14:textId="77777777">
      <w:pPr>
        <w:rPr>
          <w:rFonts w:asciiTheme="majorHAnsi" w:hAnsiTheme="majorHAnsi"/>
          <w:sz w:val="22"/>
          <w:szCs w:val="22"/>
        </w:rPr>
      </w:pPr>
      <w:r w:rsidRPr="00CC1141">
        <w:rPr>
          <w:rFonts w:asciiTheme="majorHAnsi" w:hAnsiTheme="majorHAnsi"/>
          <w:sz w:val="22"/>
          <w:szCs w:val="22"/>
        </w:rPr>
        <w:t xml:space="preserve">Om de </w:t>
      </w:r>
      <w:r>
        <w:rPr>
          <w:rFonts w:asciiTheme="majorHAnsi" w:hAnsiTheme="majorHAnsi"/>
          <w:sz w:val="22"/>
          <w:szCs w:val="22"/>
        </w:rPr>
        <w:t>locaties</w:t>
      </w:r>
      <w:r w:rsidRPr="00CC1141">
        <w:rPr>
          <w:rFonts w:asciiTheme="majorHAnsi" w:hAnsiTheme="majorHAnsi"/>
          <w:sz w:val="22"/>
          <w:szCs w:val="22"/>
        </w:rPr>
        <w:t xml:space="preserve"> netjes en veilig te houden, spreken we met elkaar af:</w:t>
      </w:r>
    </w:p>
    <w:p w:rsidRPr="00CC1141" w:rsidR="00CC1141" w:rsidP="00CC1141" w:rsidRDefault="00CC1141" w14:paraId="0696DA20" w14:textId="77777777">
      <w:pPr>
        <w:rPr>
          <w:rFonts w:asciiTheme="majorHAnsi" w:hAnsiTheme="majorHAnsi"/>
          <w:sz w:val="22"/>
          <w:szCs w:val="22"/>
        </w:rPr>
      </w:pPr>
      <w:r w:rsidRPr="00CC1141">
        <w:rPr>
          <w:rFonts w:asciiTheme="majorHAnsi" w:hAnsiTheme="majorHAnsi"/>
          <w:sz w:val="22"/>
          <w:szCs w:val="22"/>
        </w:rPr>
        <w:t xml:space="preserve">• Wij helpen allemaal mee met het opgeruimd houden van </w:t>
      </w:r>
      <w:r>
        <w:rPr>
          <w:rFonts w:asciiTheme="majorHAnsi" w:hAnsiTheme="majorHAnsi"/>
          <w:sz w:val="22"/>
          <w:szCs w:val="22"/>
        </w:rPr>
        <w:t>het lokaal</w:t>
      </w:r>
      <w:r w:rsidRPr="00CC1141">
        <w:rPr>
          <w:rFonts w:asciiTheme="majorHAnsi" w:hAnsiTheme="majorHAnsi"/>
          <w:sz w:val="22"/>
          <w:szCs w:val="22"/>
        </w:rPr>
        <w:t>, de school en het plein</w:t>
      </w:r>
    </w:p>
    <w:p w:rsidRPr="00CC1141" w:rsidR="00CC1141" w:rsidP="00CC1141" w:rsidRDefault="00CC1141" w14:paraId="6A1416EB" w14:textId="77777777">
      <w:pPr>
        <w:rPr>
          <w:rFonts w:asciiTheme="majorHAnsi" w:hAnsiTheme="majorHAnsi"/>
          <w:sz w:val="22"/>
          <w:szCs w:val="22"/>
        </w:rPr>
      </w:pPr>
      <w:r w:rsidRPr="00CC1141">
        <w:rPr>
          <w:rFonts w:asciiTheme="majorHAnsi" w:hAnsiTheme="majorHAnsi"/>
          <w:sz w:val="22"/>
          <w:szCs w:val="22"/>
        </w:rPr>
        <w:t>• Als wij iets willen lenen, vragen wij het eerst</w:t>
      </w:r>
    </w:p>
    <w:p w:rsidRPr="00CC1141" w:rsidR="00CC1141" w:rsidP="00CC1141" w:rsidRDefault="00CC1141" w14:paraId="5B9AF2FC" w14:textId="77777777">
      <w:pPr>
        <w:rPr>
          <w:rFonts w:asciiTheme="majorHAnsi" w:hAnsiTheme="majorHAnsi"/>
          <w:sz w:val="22"/>
          <w:szCs w:val="22"/>
        </w:rPr>
      </w:pPr>
      <w:r w:rsidRPr="00CC1141">
        <w:rPr>
          <w:rFonts w:asciiTheme="majorHAnsi" w:hAnsiTheme="majorHAnsi"/>
          <w:sz w:val="22"/>
          <w:szCs w:val="22"/>
        </w:rPr>
        <w:t>• Jassen en tassen hangen we aan de kapstok</w:t>
      </w:r>
    </w:p>
    <w:p w:rsidR="00CC1141" w:rsidP="00CC1141" w:rsidRDefault="00CC1141" w14:paraId="3B5D8C4B" w14:textId="77777777">
      <w:pPr>
        <w:rPr>
          <w:rFonts w:asciiTheme="majorHAnsi" w:hAnsiTheme="majorHAnsi"/>
          <w:sz w:val="22"/>
          <w:szCs w:val="22"/>
        </w:rPr>
      </w:pPr>
      <w:r w:rsidRPr="00CC1141">
        <w:rPr>
          <w:rFonts w:asciiTheme="majorHAnsi" w:hAnsiTheme="majorHAnsi"/>
          <w:sz w:val="22"/>
          <w:szCs w:val="22"/>
        </w:rPr>
        <w:t>• Wij laten speelgoed en kostbaarheden thuis</w:t>
      </w:r>
    </w:p>
    <w:p w:rsidR="00CC1141" w:rsidP="00CC1141" w:rsidRDefault="00CC1141" w14:paraId="3E1279B4" w14:textId="77777777">
      <w:pPr>
        <w:rPr>
          <w:rFonts w:asciiTheme="majorHAnsi" w:hAnsiTheme="majorHAnsi"/>
          <w:sz w:val="22"/>
          <w:szCs w:val="22"/>
        </w:rPr>
      </w:pPr>
    </w:p>
    <w:p w:rsidR="00CC1141" w:rsidP="00CC1141" w:rsidRDefault="00CC1141" w14:paraId="726D25E7" w14:textId="77777777">
      <w:pPr>
        <w:rPr>
          <w:rFonts w:asciiTheme="majorHAnsi" w:hAnsiTheme="majorHAnsi"/>
          <w:sz w:val="22"/>
          <w:szCs w:val="22"/>
        </w:rPr>
      </w:pPr>
    </w:p>
    <w:p w:rsidR="00CC1141" w:rsidP="00CC1141" w:rsidRDefault="00CC1141" w14:paraId="5BAB608D" w14:textId="77777777">
      <w:pPr>
        <w:rPr>
          <w:rFonts w:asciiTheme="majorHAnsi" w:hAnsiTheme="majorHAnsi"/>
          <w:sz w:val="22"/>
          <w:szCs w:val="22"/>
        </w:rPr>
      </w:pPr>
    </w:p>
    <w:p w:rsidR="00CC1141" w:rsidP="00CC1141" w:rsidRDefault="00CC1141" w14:paraId="044BF37C" w14:textId="77777777">
      <w:pPr>
        <w:rPr>
          <w:rFonts w:asciiTheme="majorHAnsi" w:hAnsiTheme="majorHAnsi"/>
          <w:sz w:val="22"/>
          <w:szCs w:val="22"/>
        </w:rPr>
      </w:pPr>
    </w:p>
    <w:p w:rsidR="00CC1141" w:rsidP="00CC1141" w:rsidRDefault="00CC1141" w14:paraId="7F2DCA93" w14:textId="77777777">
      <w:pPr>
        <w:rPr>
          <w:rFonts w:asciiTheme="majorHAnsi" w:hAnsiTheme="majorHAnsi"/>
          <w:sz w:val="22"/>
          <w:szCs w:val="22"/>
        </w:rPr>
      </w:pPr>
    </w:p>
    <w:p w:rsidR="00BB0156" w:rsidP="00CC1141" w:rsidRDefault="00BB0156" w14:paraId="02CD3D16" w14:textId="77777777">
      <w:pPr>
        <w:rPr>
          <w:rFonts w:asciiTheme="majorHAnsi" w:hAnsiTheme="majorHAnsi"/>
          <w:sz w:val="22"/>
          <w:szCs w:val="22"/>
        </w:rPr>
      </w:pPr>
    </w:p>
    <w:p w:rsidR="00CC1141" w:rsidP="00BB0156" w:rsidRDefault="00BB0156" w14:paraId="122A1488" w14:textId="77777777">
      <w:pPr>
        <w:pStyle w:val="Kop2"/>
      </w:pPr>
      <w:bookmarkStart w:name="_Toc56072733" w:id="10"/>
      <w:r>
        <w:t>Hoofdstuk 3</w:t>
      </w:r>
      <w:r>
        <w:tab/>
      </w:r>
      <w:r w:rsidR="00CC1141">
        <w:t>Pesten en plagen</w:t>
      </w:r>
      <w:bookmarkEnd w:id="10"/>
    </w:p>
    <w:p w:rsidR="00CC1141" w:rsidP="00CC1141" w:rsidRDefault="00CC1141" w14:paraId="17A7D470" w14:textId="77777777">
      <w:pPr>
        <w:rPr>
          <w:rFonts w:asciiTheme="majorHAnsi" w:hAnsiTheme="majorHAnsi"/>
          <w:sz w:val="22"/>
          <w:szCs w:val="22"/>
        </w:rPr>
      </w:pPr>
    </w:p>
    <w:p w:rsidR="00CC1141" w:rsidP="00CC1141" w:rsidRDefault="00CC1141" w14:paraId="7B6A6748" w14:textId="77777777">
      <w:pPr>
        <w:rPr>
          <w:rFonts w:asciiTheme="majorHAnsi" w:hAnsiTheme="majorHAnsi"/>
          <w:sz w:val="22"/>
          <w:szCs w:val="22"/>
        </w:rPr>
      </w:pPr>
      <w:r>
        <w:rPr>
          <w:rFonts w:asciiTheme="majorHAnsi" w:hAnsiTheme="majorHAnsi"/>
          <w:sz w:val="22"/>
          <w:szCs w:val="22"/>
        </w:rPr>
        <w:t xml:space="preserve">Binnen het IKC hebben we een ‘pestprotocol’ (beleidsdocument 3.1.3). Hierin wordt uitvoerig beschreven wat de stappen zijn als er sprake is van pestgedrag. </w:t>
      </w:r>
    </w:p>
    <w:p w:rsidR="001F25F7" w:rsidP="00CC1141" w:rsidRDefault="001F25F7" w14:paraId="039336E2" w14:textId="77777777">
      <w:pPr>
        <w:rPr>
          <w:rFonts w:asciiTheme="majorHAnsi" w:hAnsiTheme="majorHAnsi"/>
          <w:sz w:val="22"/>
          <w:szCs w:val="22"/>
        </w:rPr>
      </w:pPr>
    </w:p>
    <w:p w:rsidR="001F25F7" w:rsidP="16D26040" w:rsidRDefault="001F25F7" w14:paraId="14423DD2" w14:textId="6D1BDD26">
      <w:pPr>
        <w:rPr>
          <w:rFonts w:ascii="Calibri" w:hAnsi="Calibri" w:asciiTheme="majorAscii" w:hAnsiTheme="majorAscii"/>
          <w:sz w:val="22"/>
          <w:szCs w:val="22"/>
        </w:rPr>
      </w:pPr>
      <w:r w:rsidRPr="16D26040" w:rsidR="001F25F7">
        <w:rPr>
          <w:rFonts w:ascii="Calibri" w:hAnsi="Calibri" w:asciiTheme="majorAscii" w:hAnsiTheme="majorAscii"/>
          <w:sz w:val="22"/>
          <w:szCs w:val="22"/>
        </w:rPr>
        <w:t xml:space="preserve">We maken binnen het pestprotocol een duidelijk onderscheid tussen plagen en pesten. Bij plagen betreft het een openlijke situatie die voor beide partijen niet gemeen </w:t>
      </w:r>
      <w:r w:rsidRPr="16D26040" w:rsidR="001F25F7">
        <w:rPr>
          <w:rFonts w:ascii="Calibri" w:hAnsi="Calibri" w:asciiTheme="majorAscii" w:hAnsiTheme="majorAscii"/>
          <w:sz w:val="22"/>
          <w:szCs w:val="22"/>
        </w:rPr>
        <w:t>bedoeld</w:t>
      </w:r>
      <w:r w:rsidRPr="16D26040" w:rsidR="001F25F7">
        <w:rPr>
          <w:rFonts w:ascii="Calibri" w:hAnsi="Calibri" w:asciiTheme="majorAscii" w:hAnsiTheme="majorAscii"/>
          <w:sz w:val="22"/>
          <w:szCs w:val="22"/>
        </w:rPr>
        <w:t xml:space="preserve"> is. Onbedoeld kunnen grappen wel verkeerd en kwetsend overkomen. Er blijft sprake van gelijkheid tussen plager en geplaagde. </w:t>
      </w:r>
    </w:p>
    <w:p w:rsidR="001F25F7" w:rsidP="00CC1141" w:rsidRDefault="001F25F7" w14:paraId="0B4C9A98" w14:textId="77777777">
      <w:pPr>
        <w:rPr>
          <w:rFonts w:asciiTheme="majorHAnsi" w:hAnsiTheme="majorHAnsi"/>
          <w:sz w:val="22"/>
          <w:szCs w:val="22"/>
        </w:rPr>
      </w:pPr>
    </w:p>
    <w:p w:rsidR="001F25F7" w:rsidP="00CC1141" w:rsidRDefault="001F25F7" w14:paraId="06FB9AAC" w14:textId="77777777">
      <w:pPr>
        <w:rPr>
          <w:rFonts w:asciiTheme="majorHAnsi" w:hAnsiTheme="majorHAnsi"/>
          <w:sz w:val="22"/>
          <w:szCs w:val="22"/>
        </w:rPr>
      </w:pPr>
      <w:r>
        <w:rPr>
          <w:rFonts w:asciiTheme="majorHAnsi" w:hAnsiTheme="majorHAnsi"/>
          <w:sz w:val="22"/>
          <w:szCs w:val="22"/>
        </w:rPr>
        <w:t>Pesten is duidelijk anders. Er zitten vaak kwalijke bedoelingen achter en het duurt meestal (met of zonder tussenpozen) langer. Er is sprake van ongelijkheid tussen plager en het kind dat geplaagd wordt</w:t>
      </w:r>
      <w:r w:rsidR="007146DB">
        <w:rPr>
          <w:rFonts w:asciiTheme="majorHAnsi" w:hAnsiTheme="majorHAnsi"/>
          <w:sz w:val="22"/>
          <w:szCs w:val="22"/>
        </w:rPr>
        <w:t>. In de meeste gevallen is steeds hetzelfde kind (of kinderen) het slachtoffer en zijn het steeds dezelfde pesters. Pesten vindt vaak pla</w:t>
      </w:r>
      <w:r w:rsidR="00D60801">
        <w:rPr>
          <w:rFonts w:asciiTheme="majorHAnsi" w:hAnsiTheme="majorHAnsi"/>
          <w:sz w:val="22"/>
          <w:szCs w:val="22"/>
        </w:rPr>
        <w:t>a</w:t>
      </w:r>
      <w:r w:rsidR="007146DB">
        <w:rPr>
          <w:rFonts w:asciiTheme="majorHAnsi" w:hAnsiTheme="majorHAnsi"/>
          <w:sz w:val="22"/>
          <w:szCs w:val="22"/>
        </w:rPr>
        <w:t>ts buiten het zicht van ouders en medewerkers.</w:t>
      </w:r>
    </w:p>
    <w:p w:rsidR="00CC1141" w:rsidP="00CC1141" w:rsidRDefault="00CC1141" w14:paraId="281AAFA5" w14:textId="77777777">
      <w:pPr>
        <w:rPr>
          <w:rFonts w:asciiTheme="majorHAnsi" w:hAnsiTheme="majorHAnsi"/>
          <w:sz w:val="22"/>
          <w:szCs w:val="22"/>
        </w:rPr>
      </w:pPr>
    </w:p>
    <w:p w:rsidR="00CC1141" w:rsidP="00CC1141" w:rsidRDefault="00CC1141" w14:paraId="52EE541D" w14:textId="09C98FE6">
      <w:pPr>
        <w:rPr>
          <w:rFonts w:asciiTheme="majorHAnsi" w:hAnsiTheme="majorHAnsi"/>
          <w:sz w:val="22"/>
          <w:szCs w:val="22"/>
        </w:rPr>
      </w:pPr>
      <w:r>
        <w:rPr>
          <w:rFonts w:asciiTheme="majorHAnsi" w:hAnsiTheme="majorHAnsi"/>
          <w:sz w:val="22"/>
          <w:szCs w:val="22"/>
        </w:rPr>
        <w:t>We streven er naar het pestprotocol niet te hoeven gebruiken. Hiervoor worden middelen ingezet die pro actie</w:t>
      </w:r>
      <w:r w:rsidR="00F35627">
        <w:rPr>
          <w:rFonts w:asciiTheme="majorHAnsi" w:hAnsiTheme="majorHAnsi"/>
          <w:sz w:val="22"/>
          <w:szCs w:val="22"/>
        </w:rPr>
        <w:t>f</w:t>
      </w:r>
      <w:r>
        <w:rPr>
          <w:rFonts w:asciiTheme="majorHAnsi" w:hAnsiTheme="majorHAnsi"/>
          <w:sz w:val="22"/>
          <w:szCs w:val="22"/>
        </w:rPr>
        <w:t xml:space="preserve"> aanspraak doen op </w:t>
      </w:r>
      <w:r w:rsidR="001F25F7">
        <w:rPr>
          <w:rFonts w:asciiTheme="majorHAnsi" w:hAnsiTheme="majorHAnsi"/>
          <w:sz w:val="22"/>
          <w:szCs w:val="22"/>
        </w:rPr>
        <w:t xml:space="preserve">reflecteren van het eigen gedrag van leerlingen en het begeleiden van groepssamenstellingen en groepsprocessen door de medewerkers. </w:t>
      </w:r>
      <w:r w:rsidR="007146DB">
        <w:rPr>
          <w:rFonts w:asciiTheme="majorHAnsi" w:hAnsiTheme="majorHAnsi"/>
          <w:sz w:val="22"/>
          <w:szCs w:val="22"/>
        </w:rPr>
        <w:t>Hieronder vindt u een opsomming van deze pedagogische interventies. Het hoeft niet zo te zijn dat alle interventies tegelijk en het hele jaar ingezet worden. Er kan per groep besloten worden een interventie pas in te zetten als de medewerker of groep daar om vraagt.</w:t>
      </w:r>
    </w:p>
    <w:p w:rsidR="007146DB" w:rsidP="00CC1141" w:rsidRDefault="007146DB" w14:paraId="18402316" w14:textId="77777777">
      <w:pPr>
        <w:rPr>
          <w:rFonts w:asciiTheme="majorHAnsi" w:hAnsiTheme="majorHAnsi"/>
          <w:sz w:val="22"/>
          <w:szCs w:val="22"/>
        </w:rPr>
      </w:pPr>
    </w:p>
    <w:p w:rsidRPr="00BB0156" w:rsidR="007146DB" w:rsidP="00BB0156" w:rsidRDefault="007146DB" w14:paraId="5BCC443B" w14:textId="77777777">
      <w:pPr>
        <w:pStyle w:val="Kop3"/>
        <w:rPr>
          <w:rStyle w:val="Subtielebenadrukking"/>
          <w:i w:val="0"/>
        </w:rPr>
      </w:pPr>
      <w:bookmarkStart w:name="_Toc56072734" w:id="11"/>
      <w:r w:rsidRPr="00BB0156">
        <w:rPr>
          <w:rStyle w:val="Subtielebenadrukking"/>
          <w:i w:val="0"/>
        </w:rPr>
        <w:t>Straffen en belonen</w:t>
      </w:r>
      <w:bookmarkEnd w:id="11"/>
    </w:p>
    <w:p w:rsidRPr="007146DB" w:rsidR="007146DB" w:rsidP="007146DB" w:rsidRDefault="007146DB" w14:paraId="28AD98FB" w14:textId="77777777">
      <w:pPr>
        <w:rPr>
          <w:rFonts w:asciiTheme="majorHAnsi" w:hAnsiTheme="majorHAnsi"/>
          <w:sz w:val="22"/>
          <w:szCs w:val="22"/>
        </w:rPr>
      </w:pPr>
      <w:r w:rsidRPr="007146DB">
        <w:rPr>
          <w:rFonts w:asciiTheme="majorHAnsi" w:hAnsiTheme="majorHAnsi"/>
          <w:sz w:val="22"/>
          <w:szCs w:val="22"/>
        </w:rPr>
        <w:t xml:space="preserve">Om het positieve gedrag van kinderen te bevorderen, wordt er </w:t>
      </w:r>
      <w:r>
        <w:rPr>
          <w:rFonts w:asciiTheme="majorHAnsi" w:hAnsiTheme="majorHAnsi"/>
          <w:sz w:val="22"/>
          <w:szCs w:val="22"/>
        </w:rPr>
        <w:t>binnen het IKC</w:t>
      </w:r>
      <w:r w:rsidRPr="007146DB">
        <w:rPr>
          <w:rFonts w:asciiTheme="majorHAnsi" w:hAnsiTheme="majorHAnsi"/>
          <w:sz w:val="22"/>
          <w:szCs w:val="22"/>
        </w:rPr>
        <w:t xml:space="preserve"> gezocht naar zaken die de kinderen in de </w:t>
      </w:r>
      <w:r>
        <w:rPr>
          <w:rFonts w:asciiTheme="majorHAnsi" w:hAnsiTheme="majorHAnsi"/>
          <w:sz w:val="22"/>
          <w:szCs w:val="22"/>
        </w:rPr>
        <w:t>groep</w:t>
      </w:r>
      <w:r w:rsidRPr="007146DB">
        <w:rPr>
          <w:rFonts w:asciiTheme="majorHAnsi" w:hAnsiTheme="majorHAnsi"/>
          <w:sz w:val="22"/>
          <w:szCs w:val="22"/>
        </w:rPr>
        <w:t xml:space="preserve"> de moeite waard vinden om zich voor in te zetten. Kinderen zijn namelijk geneigd om gedrag te</w:t>
      </w:r>
      <w:r>
        <w:rPr>
          <w:rFonts w:asciiTheme="majorHAnsi" w:hAnsiTheme="majorHAnsi"/>
          <w:sz w:val="22"/>
          <w:szCs w:val="22"/>
        </w:rPr>
        <w:t xml:space="preserve"> </w:t>
      </w:r>
      <w:r w:rsidRPr="007146DB">
        <w:rPr>
          <w:rFonts w:asciiTheme="majorHAnsi" w:hAnsiTheme="majorHAnsi"/>
          <w:sz w:val="22"/>
          <w:szCs w:val="22"/>
        </w:rPr>
        <w:t>herhalen waarvan ze weten, dat het hen iets positiefs oplevert.</w:t>
      </w:r>
    </w:p>
    <w:p w:rsidRPr="007146DB" w:rsidR="007146DB" w:rsidP="007146DB" w:rsidRDefault="007146DB" w14:paraId="6A0F62BD" w14:textId="77777777">
      <w:pPr>
        <w:rPr>
          <w:rFonts w:asciiTheme="majorHAnsi" w:hAnsiTheme="majorHAnsi"/>
          <w:i/>
          <w:iCs/>
          <w:sz w:val="22"/>
          <w:szCs w:val="22"/>
        </w:rPr>
      </w:pPr>
      <w:r w:rsidRPr="007146DB">
        <w:rPr>
          <w:rFonts w:asciiTheme="majorHAnsi" w:hAnsiTheme="majorHAnsi"/>
          <w:sz w:val="22"/>
          <w:szCs w:val="22"/>
        </w:rPr>
        <w:t>Het gedrag dat gevolgd wordt door iets prettigs, een beloning, zal in de regel toenemen.</w:t>
      </w:r>
    </w:p>
    <w:p w:rsidRPr="007146DB" w:rsidR="007146DB" w:rsidP="007146DB" w:rsidRDefault="007146DB" w14:paraId="19F12CA0" w14:textId="77777777">
      <w:pPr>
        <w:rPr>
          <w:rFonts w:asciiTheme="majorHAnsi" w:hAnsiTheme="majorHAnsi"/>
          <w:sz w:val="22"/>
          <w:szCs w:val="22"/>
        </w:rPr>
      </w:pPr>
    </w:p>
    <w:p w:rsidRPr="007146DB" w:rsidR="007146DB" w:rsidP="007146DB" w:rsidRDefault="007146DB" w14:paraId="37AA85E0" w14:textId="77777777">
      <w:pPr>
        <w:rPr>
          <w:rFonts w:asciiTheme="majorHAnsi" w:hAnsiTheme="majorHAnsi"/>
          <w:i/>
          <w:iCs/>
          <w:sz w:val="22"/>
          <w:szCs w:val="22"/>
        </w:rPr>
      </w:pPr>
      <w:r w:rsidRPr="007146DB">
        <w:rPr>
          <w:rFonts w:asciiTheme="majorHAnsi" w:hAnsiTheme="majorHAnsi"/>
          <w:sz w:val="22"/>
          <w:szCs w:val="22"/>
        </w:rPr>
        <w:t xml:space="preserve">Kinderen vertonen soms ook gedrag dat </w:t>
      </w:r>
      <w:r w:rsidRPr="007146DB">
        <w:rPr>
          <w:rFonts w:asciiTheme="majorHAnsi" w:hAnsiTheme="majorHAnsi"/>
          <w:i/>
          <w:iCs/>
          <w:sz w:val="22"/>
          <w:szCs w:val="22"/>
        </w:rPr>
        <w:t xml:space="preserve">niet </w:t>
      </w:r>
      <w:r w:rsidRPr="007146DB">
        <w:rPr>
          <w:rFonts w:asciiTheme="majorHAnsi" w:hAnsiTheme="majorHAnsi"/>
          <w:sz w:val="22"/>
          <w:szCs w:val="22"/>
        </w:rPr>
        <w:t xml:space="preserve">gewenst is. Soms is het mogelijk negatieve gedrag te negeren. Het kind krijgt dan niet de aandacht waar hij om vraagt. Soms is negatief gedrag niet te negeren omdat het anderen in gevaar brengt of de situatie ernstig verstoort. Dan moet er straf op het ongewenste gedrag volgen. Een manier van straffen </w:t>
      </w:r>
      <w:r>
        <w:rPr>
          <w:rFonts w:asciiTheme="majorHAnsi" w:hAnsiTheme="majorHAnsi"/>
          <w:sz w:val="22"/>
          <w:szCs w:val="22"/>
        </w:rPr>
        <w:t>binnen het IKC</w:t>
      </w:r>
      <w:r w:rsidRPr="007146DB">
        <w:rPr>
          <w:rFonts w:asciiTheme="majorHAnsi" w:hAnsiTheme="majorHAnsi"/>
          <w:sz w:val="22"/>
          <w:szCs w:val="22"/>
        </w:rPr>
        <w:t xml:space="preserve"> is de ‘time-out’. </w:t>
      </w:r>
      <w:r w:rsidRPr="007146DB">
        <w:rPr>
          <w:rFonts w:asciiTheme="majorHAnsi" w:hAnsiTheme="majorHAnsi"/>
          <w:i/>
          <w:iCs/>
          <w:sz w:val="22"/>
          <w:szCs w:val="22"/>
        </w:rPr>
        <w:t xml:space="preserve">Een kind wordt uit de conflictsituatie gehaald en wordt voor enkele minuten apart gezet. </w:t>
      </w:r>
      <w:r w:rsidRPr="007146DB">
        <w:rPr>
          <w:rFonts w:asciiTheme="majorHAnsi" w:hAnsiTheme="majorHAnsi"/>
          <w:sz w:val="22"/>
          <w:szCs w:val="22"/>
        </w:rPr>
        <w:t xml:space="preserve">Een andere manier is het wegnemen van iets prettigs. </w:t>
      </w:r>
      <w:r w:rsidRPr="007146DB">
        <w:rPr>
          <w:rFonts w:asciiTheme="majorHAnsi" w:hAnsiTheme="majorHAnsi"/>
          <w:i/>
          <w:iCs/>
          <w:sz w:val="22"/>
          <w:szCs w:val="22"/>
        </w:rPr>
        <w:t>Wie herhaaldelijk een afgesproken regel overtreedt, komt die dag niet aan de beurt om aan de computer te werken.</w:t>
      </w:r>
    </w:p>
    <w:p w:rsidRPr="007146DB" w:rsidR="007146DB" w:rsidP="007146DB" w:rsidRDefault="007146DB" w14:paraId="3E7F5FBB" w14:textId="77777777">
      <w:pPr>
        <w:rPr>
          <w:rFonts w:asciiTheme="majorHAnsi" w:hAnsiTheme="majorHAnsi"/>
          <w:sz w:val="22"/>
          <w:szCs w:val="22"/>
        </w:rPr>
      </w:pPr>
    </w:p>
    <w:p w:rsidRPr="007146DB" w:rsidR="007146DB" w:rsidP="007146DB" w:rsidRDefault="007146DB" w14:paraId="53DCC1B9" w14:textId="77777777">
      <w:pPr>
        <w:rPr>
          <w:rFonts w:asciiTheme="majorHAnsi" w:hAnsiTheme="majorHAnsi"/>
          <w:sz w:val="22"/>
          <w:szCs w:val="22"/>
        </w:rPr>
      </w:pPr>
      <w:r w:rsidRPr="007146DB">
        <w:rPr>
          <w:rFonts w:asciiTheme="majorHAnsi" w:hAnsiTheme="majorHAnsi"/>
          <w:sz w:val="22"/>
          <w:szCs w:val="22"/>
        </w:rPr>
        <w:t xml:space="preserve">In tegenstelling tot wat veel gedacht wordt, speelt straf een kleinere rol bij het veranderen van gedrag. Met </w:t>
      </w:r>
      <w:r>
        <w:rPr>
          <w:rFonts w:asciiTheme="majorHAnsi" w:hAnsiTheme="majorHAnsi"/>
          <w:sz w:val="22"/>
          <w:szCs w:val="22"/>
        </w:rPr>
        <w:t>straf wordt binnen het IKC</w:t>
      </w:r>
      <w:r w:rsidRPr="007146DB">
        <w:rPr>
          <w:rFonts w:asciiTheme="majorHAnsi" w:hAnsiTheme="majorHAnsi"/>
          <w:sz w:val="22"/>
          <w:szCs w:val="22"/>
        </w:rPr>
        <w:t xml:space="preserve"> dan ook spaarzaam en zorgvuldig omgegaan.</w:t>
      </w:r>
    </w:p>
    <w:p w:rsidR="007146DB" w:rsidP="00CC1141" w:rsidRDefault="007146DB" w14:paraId="4E034643" w14:textId="77777777">
      <w:pPr>
        <w:rPr>
          <w:rFonts w:asciiTheme="majorHAnsi" w:hAnsiTheme="majorHAnsi"/>
          <w:sz w:val="22"/>
          <w:szCs w:val="22"/>
        </w:rPr>
      </w:pPr>
    </w:p>
    <w:p w:rsidRPr="00BB0156" w:rsidR="007146DB" w:rsidP="00BB0156" w:rsidRDefault="007146DB" w14:paraId="1EC36BEC" w14:textId="77777777">
      <w:pPr>
        <w:pStyle w:val="Kop3"/>
        <w:rPr>
          <w:rStyle w:val="Subtielebenadrukking"/>
          <w:i w:val="0"/>
        </w:rPr>
      </w:pPr>
      <w:bookmarkStart w:name="_Toc56072735" w:id="12"/>
      <w:r w:rsidRPr="00BB0156">
        <w:rPr>
          <w:rStyle w:val="Subtielebenadrukking"/>
          <w:i w:val="0"/>
        </w:rPr>
        <w:t>LeerlingVolgSysteem</w:t>
      </w:r>
      <w:bookmarkEnd w:id="12"/>
    </w:p>
    <w:p w:rsidR="007146DB" w:rsidP="00F33052" w:rsidRDefault="0A8E1DC5" w14:paraId="71478033" w14:textId="052C4319">
      <w:pPr>
        <w:rPr>
          <w:rFonts w:ascii="Calibri" w:hAnsi="Calibri" w:cs="Calibri"/>
          <w:sz w:val="22"/>
          <w:szCs w:val="22"/>
          <w:shd w:val="clear" w:color="auto" w:fill="FFFFFF"/>
        </w:rPr>
      </w:pPr>
      <w:r w:rsidRPr="0A8E1DC5">
        <w:rPr>
          <w:rFonts w:asciiTheme="majorHAnsi" w:hAnsiTheme="majorHAnsi" w:eastAsiaTheme="majorEastAsia" w:cstheme="majorBidi"/>
          <w:sz w:val="22"/>
          <w:szCs w:val="22"/>
        </w:rPr>
        <w:t>De ontwikkeling van gedrag- en werkhouding wordt door medewerkers geobserveerd en geregistreerd. Bij de jonge kinderen gebeurt dat in de Kijk!-registratie</w:t>
      </w:r>
      <w:r w:rsidRPr="00A71D32">
        <w:rPr>
          <w:rFonts w:asciiTheme="majorHAnsi" w:hAnsiTheme="majorHAnsi" w:eastAsiaTheme="majorEastAsia" w:cstheme="majorBidi"/>
          <w:color w:val="FF0000"/>
          <w:sz w:val="22"/>
          <w:szCs w:val="22"/>
        </w:rPr>
        <w:t xml:space="preserve">. </w:t>
      </w:r>
      <w:r w:rsidRPr="00A71D32">
        <w:rPr>
          <w:rFonts w:asciiTheme="majorHAnsi" w:hAnsiTheme="majorHAnsi" w:eastAsiaTheme="majorEastAsia" w:cstheme="majorBidi"/>
          <w:sz w:val="22"/>
          <w:szCs w:val="22"/>
        </w:rPr>
        <w:t>Deze registratie wordt door de medewerker afgenomen waarna ouders worden uitgenodigd voor een gesprek. Tijdens dit gesprek worden ouders op de hoogte gebracht van de ontwikkeling van hun kind.</w:t>
      </w:r>
      <w:r w:rsidRPr="0A8E1DC5">
        <w:rPr>
          <w:rFonts w:asciiTheme="majorHAnsi" w:hAnsiTheme="majorHAnsi" w:eastAsiaTheme="majorEastAsia" w:cstheme="majorBidi"/>
          <w:sz w:val="22"/>
          <w:szCs w:val="22"/>
        </w:rPr>
        <w:t xml:space="preserve"> </w:t>
      </w:r>
      <w:r w:rsidR="00FC1447">
        <w:rPr>
          <w:rFonts w:asciiTheme="majorHAnsi" w:hAnsiTheme="majorHAnsi" w:eastAsiaTheme="majorEastAsia" w:cstheme="majorBidi"/>
          <w:sz w:val="22"/>
          <w:szCs w:val="22"/>
        </w:rPr>
        <w:br/>
      </w:r>
      <w:r w:rsidRPr="00F33052" w:rsidR="00FC1447">
        <w:rPr>
          <w:rFonts w:ascii="Calibri" w:hAnsi="Calibri" w:cs="Calibri"/>
          <w:sz w:val="22"/>
          <w:szCs w:val="22"/>
          <w:shd w:val="clear" w:color="auto" w:fill="FFFFFF"/>
        </w:rPr>
        <w:t>Leerlingen vanaf groep 6 vullen een lijst sociale veiligheid in middels IEP. Deze vragenlijst Venster is van de PO-raad. Leerlingen geven hiermee anoniem aan hoe zij de sociale veiligheid binnen de school ervaren. De uitslag is vooraf niet zichtbaar voor medewerkers, waardoor er een betrouwbaar beeld ontstaat. De uitslag is zichtbaar via “scholen op de kaart” en inzichtelijk voor schoolinspectie. Afgelopen jaar hebben we een vanuit de leerlingen een goede waardering gekregen.</w:t>
      </w:r>
    </w:p>
    <w:p w:rsidRPr="000B64A0" w:rsidR="00FC1447" w:rsidP="00F33052" w:rsidRDefault="00FC1447" w14:paraId="61B15B08" w14:textId="77777777"/>
    <w:p w:rsidRPr="00BB0156" w:rsidR="007146DB" w:rsidP="00BB0156" w:rsidRDefault="007146DB" w14:paraId="431E0FBD" w14:textId="77777777">
      <w:pPr>
        <w:pStyle w:val="Kop3"/>
        <w:rPr>
          <w:rStyle w:val="Subtielebenadrukking"/>
          <w:i w:val="0"/>
        </w:rPr>
      </w:pPr>
      <w:bookmarkStart w:name="_Toc56072736" w:id="13"/>
      <w:r w:rsidRPr="00BB0156">
        <w:rPr>
          <w:rStyle w:val="Subtielebenadrukking"/>
          <w:i w:val="0"/>
        </w:rPr>
        <w:t>Gouden weken</w:t>
      </w:r>
      <w:bookmarkEnd w:id="13"/>
    </w:p>
    <w:p w:rsidRPr="00621055" w:rsidR="00621055" w:rsidP="00CC1141" w:rsidRDefault="00621055" w14:paraId="53BC7371" w14:textId="77777777">
      <w:pPr>
        <w:rPr>
          <w:rFonts w:asciiTheme="majorHAnsi" w:hAnsiTheme="majorHAnsi"/>
          <w:sz w:val="22"/>
          <w:szCs w:val="22"/>
        </w:rPr>
      </w:pPr>
      <w:r w:rsidRPr="00621055">
        <w:rPr>
          <w:rFonts w:asciiTheme="majorHAnsi" w:hAnsiTheme="majorHAnsi"/>
          <w:sz w:val="22"/>
          <w:szCs w:val="22"/>
        </w:rPr>
        <w:t>De Gouden Weken worden ingezet om het goud dat je in handen hebt, je leerlingen, in korte tijd te smeden en te kneden zodat er een fijne sfeer in je groep heerst, een heel schooljaar lang.</w:t>
      </w:r>
      <w:r w:rsidRPr="00621055">
        <w:rPr>
          <w:rFonts w:asciiTheme="majorHAnsi" w:hAnsiTheme="majorHAnsi"/>
          <w:sz w:val="22"/>
          <w:szCs w:val="22"/>
        </w:rPr>
        <w:br/>
      </w:r>
      <w:r w:rsidRPr="00621055">
        <w:rPr>
          <w:rFonts w:asciiTheme="majorHAnsi" w:hAnsiTheme="majorHAnsi"/>
          <w:sz w:val="22"/>
          <w:szCs w:val="22"/>
        </w:rPr>
        <w:br/>
      </w:r>
      <w:r w:rsidRPr="00621055">
        <w:rPr>
          <w:rFonts w:asciiTheme="majorHAnsi" w:hAnsiTheme="majorHAnsi"/>
          <w:sz w:val="22"/>
          <w:szCs w:val="22"/>
        </w:rPr>
        <w:t>De Gouden Weken zijn de eerste weken van het schooljaar. Ze zijn bij uitstek geschikt om een fundament neer te zetten voor een goede </w:t>
      </w:r>
      <w:r w:rsidRPr="00621055">
        <w:rPr>
          <w:rFonts w:asciiTheme="majorHAnsi" w:hAnsiTheme="majorHAnsi"/>
          <w:bCs/>
          <w:sz w:val="22"/>
          <w:szCs w:val="22"/>
        </w:rPr>
        <w:t>groepsvorming</w:t>
      </w:r>
      <w:r w:rsidRPr="00621055">
        <w:rPr>
          <w:rFonts w:asciiTheme="majorHAnsi" w:hAnsiTheme="majorHAnsi"/>
          <w:sz w:val="22"/>
          <w:szCs w:val="22"/>
        </w:rPr>
        <w:t>. </w:t>
      </w:r>
    </w:p>
    <w:p w:rsidR="00CC1141" w:rsidP="00CC1141" w:rsidRDefault="00621055" w14:paraId="553044F4" w14:textId="7B5E1900">
      <w:pPr>
        <w:rPr>
          <w:rFonts w:asciiTheme="majorHAnsi" w:hAnsiTheme="majorHAnsi"/>
          <w:sz w:val="22"/>
          <w:szCs w:val="22"/>
        </w:rPr>
      </w:pPr>
      <w:r w:rsidRPr="00621055">
        <w:rPr>
          <w:rFonts w:asciiTheme="majorHAnsi" w:hAnsiTheme="majorHAnsi"/>
          <w:sz w:val="22"/>
          <w:szCs w:val="22"/>
        </w:rPr>
        <w:t>Bij de Gouden Weken ligt het accent op </w:t>
      </w:r>
      <w:r w:rsidRPr="00621055">
        <w:rPr>
          <w:rFonts w:asciiTheme="majorHAnsi" w:hAnsiTheme="majorHAnsi"/>
          <w:bCs/>
          <w:sz w:val="22"/>
          <w:szCs w:val="22"/>
        </w:rPr>
        <w:t>groepsvormende activiteiten</w:t>
      </w:r>
      <w:r w:rsidRPr="00621055">
        <w:rPr>
          <w:rFonts w:asciiTheme="majorHAnsi" w:hAnsiTheme="majorHAnsi"/>
          <w:sz w:val="22"/>
          <w:szCs w:val="22"/>
        </w:rPr>
        <w:t xml:space="preserve"> en oudercontact. Leerkrachten </w:t>
      </w:r>
      <w:r>
        <w:rPr>
          <w:rFonts w:asciiTheme="majorHAnsi" w:hAnsiTheme="majorHAnsi"/>
          <w:sz w:val="22"/>
          <w:szCs w:val="22"/>
        </w:rPr>
        <w:t>bereiden met elkaar de gouden weken voor middels een stappenplan</w:t>
      </w:r>
      <w:r w:rsidR="00E453BF">
        <w:rPr>
          <w:rFonts w:asciiTheme="majorHAnsi" w:hAnsiTheme="majorHAnsi"/>
          <w:sz w:val="22"/>
          <w:szCs w:val="22"/>
        </w:rPr>
        <w:t>. De handleiding</w:t>
      </w:r>
      <w:r w:rsidRPr="00621055">
        <w:rPr>
          <w:rFonts w:asciiTheme="majorHAnsi" w:hAnsiTheme="majorHAnsi"/>
          <w:sz w:val="22"/>
          <w:szCs w:val="22"/>
        </w:rPr>
        <w:t xml:space="preserve"> omvat naast suggesties voor de inzet van groepsvormende activiteiten, ook suggesties voor de regelgeving, de indeling van het lokaal en de indeling van een dag. </w:t>
      </w:r>
    </w:p>
    <w:p w:rsidR="00621055" w:rsidP="00CC1141" w:rsidRDefault="00621055" w14:paraId="21EDAB38" w14:textId="77777777">
      <w:pPr>
        <w:rPr>
          <w:rFonts w:asciiTheme="majorHAnsi" w:hAnsiTheme="majorHAnsi"/>
          <w:sz w:val="22"/>
          <w:szCs w:val="22"/>
        </w:rPr>
      </w:pPr>
    </w:p>
    <w:p w:rsidR="00621055" w:rsidP="00CC1141" w:rsidRDefault="00354E7B" w14:paraId="4FA93EC2" w14:textId="182F0268">
      <w:pPr>
        <w:rPr>
          <w:rFonts w:asciiTheme="majorHAnsi" w:hAnsiTheme="majorHAnsi"/>
          <w:sz w:val="22"/>
          <w:szCs w:val="22"/>
        </w:rPr>
      </w:pPr>
      <w:r>
        <w:rPr>
          <w:rFonts w:asciiTheme="majorHAnsi" w:hAnsiTheme="majorHAnsi"/>
          <w:sz w:val="22"/>
          <w:szCs w:val="22"/>
        </w:rPr>
        <w:t>Kindercoach</w:t>
      </w:r>
    </w:p>
    <w:p w:rsidR="00503B17" w:rsidP="00CC1141" w:rsidRDefault="00503B17" w14:paraId="5E7C0EA5" w14:textId="77777777">
      <w:pPr>
        <w:rPr>
          <w:rFonts w:asciiTheme="majorHAnsi" w:hAnsiTheme="majorHAnsi"/>
          <w:sz w:val="22"/>
          <w:szCs w:val="22"/>
        </w:rPr>
      </w:pPr>
    </w:p>
    <w:p w:rsidRPr="00DD2FE6" w:rsidR="00354E7B" w:rsidP="00CC1141" w:rsidRDefault="00354E7B" w14:paraId="26661805" w14:textId="56D35E92">
      <w:pPr>
        <w:rPr>
          <w:rFonts w:asciiTheme="majorHAnsi" w:hAnsiTheme="majorHAnsi"/>
          <w:sz w:val="22"/>
          <w:szCs w:val="22"/>
        </w:rPr>
      </w:pPr>
      <w:r>
        <w:rPr>
          <w:rFonts w:asciiTheme="majorHAnsi" w:hAnsiTheme="majorHAnsi"/>
          <w:sz w:val="22"/>
          <w:szCs w:val="22"/>
        </w:rPr>
        <w:t xml:space="preserve">Op ons IKC hebben we een kindercoach. </w:t>
      </w:r>
      <w:r w:rsidR="00503B17">
        <w:rPr>
          <w:rFonts w:asciiTheme="majorHAnsi" w:hAnsiTheme="majorHAnsi"/>
          <w:sz w:val="22"/>
          <w:szCs w:val="22"/>
        </w:rPr>
        <w:t>Op verzoek van mentoren bezoekt zij de groepen. Tijdens deze observaties wordt gekeken naar de groepsdynamiek. Kinderen die baat hebben bij extra ondersteuning kunnen buiten de groep door de kindercoach worden opgehaald. De kindercoach werkt in een veilige setting aan persoon</w:t>
      </w:r>
      <w:r w:rsidR="003F3917">
        <w:rPr>
          <w:rFonts w:asciiTheme="majorHAnsi" w:hAnsiTheme="majorHAnsi"/>
          <w:sz w:val="22"/>
          <w:szCs w:val="22"/>
        </w:rPr>
        <w:t>s</w:t>
      </w:r>
      <w:r w:rsidR="00503B17">
        <w:rPr>
          <w:rFonts w:asciiTheme="majorHAnsi" w:hAnsiTheme="majorHAnsi"/>
          <w:sz w:val="22"/>
          <w:szCs w:val="22"/>
        </w:rPr>
        <w:t xml:space="preserve">vorming. Dit zal altijd in overleg met ouders gebeuren. </w:t>
      </w:r>
      <w:r w:rsidRPr="00F33052" w:rsidR="00AC084B">
        <w:rPr>
          <w:rFonts w:ascii="Calibri" w:hAnsi="Calibri" w:cs="Calibri"/>
          <w:sz w:val="22"/>
          <w:szCs w:val="22"/>
          <w:shd w:val="clear" w:color="auto" w:fill="FFFFFF"/>
        </w:rPr>
        <w:t>Tevens is er een gezinsspecialist aanwezig via Minters. Een professional van Minters waar ouders, leerlingen en medewerkers vragen kunnen stellen over SEO, gedrag en opvoedingsvragen. De gezinsspecialist is ook de verbinder met het wijkteam, waardoor zij aanvragen doorzet voor begeleiding, ondersteuning en/of externe specialisaties (zoals het aanvragen van een dyslexieverklaring, financiële steun etc.).</w:t>
      </w:r>
      <w:r w:rsidR="00DD2FE6">
        <w:rPr>
          <w:rFonts w:ascii="Calibri" w:hAnsi="Calibri" w:cs="Calibri"/>
          <w:sz w:val="22"/>
          <w:szCs w:val="22"/>
          <w:shd w:val="clear" w:color="auto" w:fill="FFFFFF"/>
        </w:rPr>
        <w:t xml:space="preserve"> </w:t>
      </w:r>
      <w:r w:rsidRPr="00DD2FE6" w:rsidR="00DD2FE6">
        <w:rPr>
          <w:rFonts w:ascii="Calibri" w:hAnsi="Calibri" w:cs="Calibri"/>
          <w:sz w:val="22"/>
          <w:szCs w:val="22"/>
          <w:shd w:val="clear" w:color="auto" w:fill="FFFFFF"/>
        </w:rPr>
        <w:t xml:space="preserve">De </w:t>
      </w:r>
      <w:r w:rsidRPr="00F33052" w:rsidR="00DD2FE6">
        <w:rPr>
          <w:rFonts w:ascii="Calibri" w:hAnsi="Calibri" w:cs="Calibri"/>
          <w:sz w:val="22"/>
          <w:szCs w:val="22"/>
          <w:shd w:val="clear" w:color="auto" w:fill="FFFFFF"/>
        </w:rPr>
        <w:t>zorgcoördinator is intermediair tussen alle zorgpartners en externe en interne betrokken.</w:t>
      </w:r>
    </w:p>
    <w:p w:rsidRPr="00DD2FE6" w:rsidR="00621055" w:rsidP="00CC1141" w:rsidRDefault="00621055" w14:paraId="7530090D" w14:textId="77777777">
      <w:pPr>
        <w:rPr>
          <w:rFonts w:asciiTheme="majorHAnsi" w:hAnsiTheme="majorHAnsi"/>
          <w:sz w:val="22"/>
          <w:szCs w:val="22"/>
        </w:rPr>
      </w:pPr>
    </w:p>
    <w:p w:rsidR="00621055" w:rsidP="00CC1141" w:rsidRDefault="00621055" w14:paraId="10A7C142" w14:textId="77777777">
      <w:pPr>
        <w:rPr>
          <w:rFonts w:asciiTheme="majorHAnsi" w:hAnsiTheme="majorHAnsi"/>
          <w:sz w:val="22"/>
          <w:szCs w:val="22"/>
        </w:rPr>
      </w:pPr>
    </w:p>
    <w:p w:rsidR="00621055" w:rsidP="00CC1141" w:rsidRDefault="00621055" w14:paraId="6B8E463F" w14:textId="77777777">
      <w:pPr>
        <w:rPr>
          <w:rFonts w:asciiTheme="majorHAnsi" w:hAnsiTheme="majorHAnsi"/>
          <w:sz w:val="22"/>
          <w:szCs w:val="22"/>
        </w:rPr>
      </w:pPr>
    </w:p>
    <w:p w:rsidR="00621055" w:rsidP="00CC1141" w:rsidRDefault="00621055" w14:paraId="333EAAED" w14:textId="77777777">
      <w:pPr>
        <w:rPr>
          <w:rFonts w:asciiTheme="majorHAnsi" w:hAnsiTheme="majorHAnsi"/>
          <w:sz w:val="22"/>
          <w:szCs w:val="22"/>
        </w:rPr>
      </w:pPr>
    </w:p>
    <w:p w:rsidR="00621055" w:rsidP="00CC1141" w:rsidRDefault="00621055" w14:paraId="5FBB992F" w14:textId="77777777">
      <w:pPr>
        <w:rPr>
          <w:rFonts w:asciiTheme="majorHAnsi" w:hAnsiTheme="majorHAnsi"/>
          <w:sz w:val="22"/>
          <w:szCs w:val="22"/>
        </w:rPr>
      </w:pPr>
    </w:p>
    <w:p w:rsidR="00621055" w:rsidP="00CC1141" w:rsidRDefault="00621055" w14:paraId="6836BFAF" w14:textId="77777777">
      <w:pPr>
        <w:rPr>
          <w:rFonts w:asciiTheme="majorHAnsi" w:hAnsiTheme="majorHAnsi"/>
          <w:sz w:val="22"/>
          <w:szCs w:val="22"/>
        </w:rPr>
      </w:pPr>
    </w:p>
    <w:p w:rsidR="00621055" w:rsidP="00CC1141" w:rsidRDefault="00621055" w14:paraId="03BF14F1" w14:textId="77777777">
      <w:pPr>
        <w:rPr>
          <w:rFonts w:asciiTheme="majorHAnsi" w:hAnsiTheme="majorHAnsi"/>
          <w:sz w:val="22"/>
          <w:szCs w:val="22"/>
        </w:rPr>
      </w:pPr>
    </w:p>
    <w:p w:rsidR="00621055" w:rsidP="00CC1141" w:rsidRDefault="00621055" w14:paraId="72137445" w14:textId="77777777">
      <w:pPr>
        <w:rPr>
          <w:rFonts w:asciiTheme="majorHAnsi" w:hAnsiTheme="majorHAnsi"/>
          <w:sz w:val="22"/>
          <w:szCs w:val="22"/>
        </w:rPr>
      </w:pPr>
    </w:p>
    <w:p w:rsidR="00621055" w:rsidP="00CC1141" w:rsidRDefault="00621055" w14:paraId="253FD81C" w14:textId="77777777">
      <w:pPr>
        <w:rPr>
          <w:rFonts w:asciiTheme="majorHAnsi" w:hAnsiTheme="majorHAnsi"/>
          <w:sz w:val="22"/>
          <w:szCs w:val="22"/>
        </w:rPr>
      </w:pPr>
    </w:p>
    <w:p w:rsidR="00621055" w:rsidP="00CC1141" w:rsidRDefault="00621055" w14:paraId="466BEC51" w14:textId="77777777">
      <w:pPr>
        <w:rPr>
          <w:rFonts w:asciiTheme="majorHAnsi" w:hAnsiTheme="majorHAnsi"/>
          <w:sz w:val="22"/>
          <w:szCs w:val="22"/>
        </w:rPr>
      </w:pPr>
    </w:p>
    <w:p w:rsidR="00621055" w:rsidP="00CC1141" w:rsidRDefault="00621055" w14:paraId="2ABB1060" w14:textId="77777777">
      <w:pPr>
        <w:rPr>
          <w:rFonts w:asciiTheme="majorHAnsi" w:hAnsiTheme="majorHAnsi"/>
          <w:sz w:val="22"/>
          <w:szCs w:val="22"/>
        </w:rPr>
      </w:pPr>
    </w:p>
    <w:p w:rsidR="00621055" w:rsidP="00CC1141" w:rsidRDefault="00621055" w14:paraId="57F88B6D" w14:textId="77777777">
      <w:pPr>
        <w:rPr>
          <w:rFonts w:asciiTheme="majorHAnsi" w:hAnsiTheme="majorHAnsi"/>
          <w:sz w:val="22"/>
          <w:szCs w:val="22"/>
        </w:rPr>
      </w:pPr>
    </w:p>
    <w:p w:rsidR="00621055" w:rsidP="00CC1141" w:rsidRDefault="00621055" w14:paraId="1F628EE3" w14:textId="77777777">
      <w:pPr>
        <w:rPr>
          <w:rFonts w:asciiTheme="majorHAnsi" w:hAnsiTheme="majorHAnsi"/>
          <w:sz w:val="22"/>
          <w:szCs w:val="22"/>
        </w:rPr>
      </w:pPr>
    </w:p>
    <w:p w:rsidRPr="00621055" w:rsidR="00621055" w:rsidP="00621055" w:rsidRDefault="00BB0156" w14:paraId="250FB780" w14:textId="77777777">
      <w:pPr>
        <w:rPr>
          <w:rFonts w:asciiTheme="majorHAnsi" w:hAnsiTheme="majorHAnsi"/>
          <w:b/>
          <w:sz w:val="22"/>
          <w:szCs w:val="22"/>
        </w:rPr>
      </w:pPr>
      <w:bookmarkStart w:name="_Toc56072737" w:id="14"/>
      <w:r>
        <w:rPr>
          <w:rStyle w:val="Kop2Char"/>
        </w:rPr>
        <w:t>Hoofdstuk 4</w:t>
      </w:r>
      <w:r>
        <w:rPr>
          <w:rStyle w:val="Kop2Char"/>
        </w:rPr>
        <w:tab/>
      </w:r>
      <w:r w:rsidRPr="00BB0156" w:rsidR="00621055">
        <w:rPr>
          <w:rStyle w:val="Kop2Char"/>
        </w:rPr>
        <w:t>Klachtenprocedures</w:t>
      </w:r>
      <w:bookmarkEnd w:id="14"/>
      <w:r w:rsidR="00621055">
        <w:rPr>
          <w:rFonts w:asciiTheme="majorHAnsi" w:hAnsiTheme="majorHAnsi"/>
          <w:b/>
          <w:sz w:val="22"/>
          <w:szCs w:val="22"/>
        </w:rPr>
        <w:t xml:space="preserve"> </w:t>
      </w:r>
      <w:r w:rsidRPr="00621055" w:rsidR="00621055">
        <w:rPr>
          <w:rFonts w:asciiTheme="majorHAnsi" w:hAnsiTheme="majorHAnsi"/>
          <w:i/>
          <w:sz w:val="22"/>
          <w:szCs w:val="22"/>
        </w:rPr>
        <w:t>(deze zijn ook opgenomen in de schoolgids)</w:t>
      </w:r>
    </w:p>
    <w:p w:rsidRPr="00621055" w:rsidR="00621055" w:rsidP="00621055" w:rsidRDefault="00621055" w14:paraId="3C51CA71" w14:textId="77777777">
      <w:pPr>
        <w:rPr>
          <w:rFonts w:asciiTheme="majorHAnsi" w:hAnsiTheme="majorHAnsi"/>
          <w:iCs/>
          <w:sz w:val="22"/>
          <w:szCs w:val="22"/>
        </w:rPr>
      </w:pPr>
      <w:r w:rsidRPr="00621055">
        <w:rPr>
          <w:rFonts w:asciiTheme="majorHAnsi" w:hAnsiTheme="majorHAnsi"/>
          <w:iCs/>
          <w:sz w:val="22"/>
          <w:szCs w:val="22"/>
        </w:rPr>
        <w:t xml:space="preserve">Doordat de wettelijke aansprakelijkheid en klachtenregeling voor opvang en onderwijs anders </w:t>
      </w:r>
    </w:p>
    <w:p w:rsidR="00621055" w:rsidP="00621055" w:rsidRDefault="00621055" w14:paraId="025157F7" w14:textId="77777777">
      <w:pPr>
        <w:rPr>
          <w:rFonts w:asciiTheme="majorHAnsi" w:hAnsiTheme="majorHAnsi"/>
          <w:iCs/>
          <w:sz w:val="22"/>
          <w:szCs w:val="22"/>
        </w:rPr>
      </w:pPr>
      <w:r w:rsidRPr="00621055">
        <w:rPr>
          <w:rFonts w:asciiTheme="majorHAnsi" w:hAnsiTheme="majorHAnsi"/>
          <w:iCs/>
          <w:sz w:val="22"/>
          <w:szCs w:val="22"/>
        </w:rPr>
        <w:t xml:space="preserve">geregeld is wordt op dit punt onderscheid gemaakt tussen opvang en onderwijs. </w:t>
      </w:r>
    </w:p>
    <w:p w:rsidRPr="00621055" w:rsidR="00621055" w:rsidP="00621055" w:rsidRDefault="00621055" w14:paraId="0C230579" w14:textId="77777777">
      <w:pPr>
        <w:rPr>
          <w:rFonts w:asciiTheme="majorHAnsi" w:hAnsiTheme="majorHAnsi"/>
          <w:iCs/>
          <w:sz w:val="22"/>
          <w:szCs w:val="22"/>
        </w:rPr>
      </w:pPr>
    </w:p>
    <w:p w:rsidRPr="00BB0156" w:rsidR="00621055" w:rsidP="00BB0156" w:rsidRDefault="00621055" w14:paraId="337D8FED" w14:textId="77777777">
      <w:pPr>
        <w:pStyle w:val="Kop3"/>
        <w:rPr>
          <w:rStyle w:val="Subtielebenadrukking"/>
          <w:i w:val="0"/>
        </w:rPr>
      </w:pPr>
      <w:bookmarkStart w:name="_Toc56072738" w:id="15"/>
      <w:r w:rsidRPr="00BB0156">
        <w:rPr>
          <w:rStyle w:val="Subtielebenadrukking"/>
          <w:i w:val="0"/>
        </w:rPr>
        <w:t>Onderwijs:</w:t>
      </w:r>
      <w:bookmarkEnd w:id="15"/>
    </w:p>
    <w:p w:rsidRPr="001331C6" w:rsidR="004B45D5" w:rsidP="00621055" w:rsidRDefault="0A8E1DC5" w14:paraId="5967A17B" w14:textId="5F6DC260">
      <w:pPr>
        <w:rPr>
          <w:rFonts w:asciiTheme="majorHAnsi" w:hAnsiTheme="majorHAnsi"/>
          <w:iCs/>
          <w:sz w:val="22"/>
          <w:szCs w:val="22"/>
        </w:rPr>
      </w:pPr>
      <w:r w:rsidRPr="0A8E1DC5">
        <w:rPr>
          <w:rFonts w:asciiTheme="majorHAnsi" w:hAnsiTheme="majorHAnsi" w:eastAsiaTheme="majorEastAsia" w:cstheme="majorBidi"/>
          <w:sz w:val="22"/>
          <w:szCs w:val="22"/>
        </w:rPr>
        <w:t xml:space="preserve">Binnen het onderwijs hebben we een interne vertrouwenspersoon. In </w:t>
      </w:r>
      <w:r w:rsidRPr="00A71D32">
        <w:rPr>
          <w:rFonts w:asciiTheme="majorHAnsi" w:hAnsiTheme="majorHAnsi" w:eastAsiaTheme="majorEastAsia" w:cstheme="majorBidi"/>
          <w:sz w:val="22"/>
          <w:szCs w:val="22"/>
        </w:rPr>
        <w:t xml:space="preserve">schooljaar </w:t>
      </w:r>
      <w:r w:rsidR="00165EDF">
        <w:rPr>
          <w:rFonts w:asciiTheme="majorHAnsi" w:hAnsiTheme="majorHAnsi" w:eastAsiaTheme="majorEastAsia" w:cstheme="majorBidi"/>
          <w:sz w:val="22"/>
          <w:szCs w:val="22"/>
        </w:rPr>
        <w:t>2020-2021 is</w:t>
      </w:r>
      <w:r w:rsidRPr="00A71D32">
        <w:rPr>
          <w:rFonts w:asciiTheme="majorHAnsi" w:hAnsiTheme="majorHAnsi" w:eastAsiaTheme="majorEastAsia" w:cstheme="majorBidi"/>
          <w:sz w:val="22"/>
          <w:szCs w:val="22"/>
        </w:rPr>
        <w:t xml:space="preserve"> dit Saskia Smit.</w:t>
      </w:r>
      <w:r w:rsidRPr="0A8E1DC5">
        <w:rPr>
          <w:rFonts w:asciiTheme="majorHAnsi" w:hAnsiTheme="majorHAnsi" w:eastAsiaTheme="majorEastAsia" w:cstheme="majorBidi"/>
          <w:sz w:val="22"/>
          <w:szCs w:val="22"/>
        </w:rPr>
        <w:t xml:space="preserve"> Leerkrachten en ouders kunnen bij klachten of vragen bij h</w:t>
      </w:r>
      <w:r w:rsidR="003F3917">
        <w:rPr>
          <w:rFonts w:asciiTheme="majorHAnsi" w:hAnsiTheme="majorHAnsi" w:eastAsiaTheme="majorEastAsia" w:cstheme="majorBidi"/>
          <w:sz w:val="22"/>
          <w:szCs w:val="22"/>
        </w:rPr>
        <w:t>aar</w:t>
      </w:r>
      <w:r w:rsidRPr="0A8E1DC5">
        <w:rPr>
          <w:rFonts w:asciiTheme="majorHAnsi" w:hAnsiTheme="majorHAnsi" w:eastAsiaTheme="majorEastAsia" w:cstheme="majorBidi"/>
          <w:sz w:val="22"/>
          <w:szCs w:val="22"/>
        </w:rPr>
        <w:t xml:space="preserve"> terecht. Jaarlijks wordt deze functie intern opgevuld binnen de bestaande normjaartaken.</w:t>
      </w:r>
    </w:p>
    <w:p w:rsidR="004B45D5" w:rsidP="00621055" w:rsidRDefault="004B45D5" w14:paraId="2E62E660" w14:textId="77777777">
      <w:pPr>
        <w:rPr>
          <w:rFonts w:asciiTheme="majorHAnsi" w:hAnsiTheme="majorHAnsi"/>
          <w:i/>
          <w:iCs/>
          <w:sz w:val="22"/>
          <w:szCs w:val="22"/>
        </w:rPr>
      </w:pPr>
    </w:p>
    <w:p w:rsidRPr="00621055" w:rsidR="00621055" w:rsidP="00621055" w:rsidRDefault="00621055" w14:paraId="046BDAF3" w14:textId="77777777">
      <w:pPr>
        <w:rPr>
          <w:rFonts w:asciiTheme="majorHAnsi" w:hAnsiTheme="majorHAnsi"/>
          <w:i/>
          <w:iCs/>
          <w:sz w:val="22"/>
          <w:szCs w:val="22"/>
        </w:rPr>
      </w:pPr>
      <w:r w:rsidRPr="00621055">
        <w:rPr>
          <w:rFonts w:asciiTheme="majorHAnsi" w:hAnsiTheme="majorHAnsi"/>
          <w:i/>
          <w:iCs/>
          <w:sz w:val="22"/>
          <w:szCs w:val="22"/>
        </w:rPr>
        <w:t>Klachtenregeling</w:t>
      </w:r>
    </w:p>
    <w:p w:rsidRPr="00621055" w:rsidR="00621055" w:rsidP="00621055" w:rsidRDefault="00621055" w14:paraId="5EC3C68B" w14:textId="77777777">
      <w:pPr>
        <w:rPr>
          <w:rFonts w:asciiTheme="majorHAnsi" w:hAnsiTheme="majorHAnsi"/>
          <w:sz w:val="22"/>
          <w:szCs w:val="22"/>
        </w:rPr>
      </w:pPr>
      <w:r w:rsidRPr="00621055">
        <w:rPr>
          <w:rFonts w:asciiTheme="majorHAnsi" w:hAnsiTheme="majorHAnsi"/>
          <w:sz w:val="22"/>
          <w:szCs w:val="22"/>
        </w:rPr>
        <w:t xml:space="preserve">Waar mensen samenwerken, gaan dingen soms mis. Daarom is een goed contact tussen school en </w:t>
      </w:r>
    </w:p>
    <w:p w:rsidRPr="00621055" w:rsidR="00621055" w:rsidP="00621055" w:rsidRDefault="00621055" w14:paraId="6BA60209" w14:textId="77777777">
      <w:pPr>
        <w:rPr>
          <w:rFonts w:asciiTheme="majorHAnsi" w:hAnsiTheme="majorHAnsi"/>
          <w:sz w:val="22"/>
          <w:szCs w:val="22"/>
        </w:rPr>
      </w:pPr>
      <w:r w:rsidRPr="00621055">
        <w:rPr>
          <w:rFonts w:asciiTheme="majorHAnsi" w:hAnsiTheme="majorHAnsi"/>
          <w:sz w:val="22"/>
          <w:szCs w:val="22"/>
        </w:rPr>
        <w:t xml:space="preserve">thuis van groot belang. Wij gaan ervan uit dat we klachten in onderling overleg kunnen oplossen. </w:t>
      </w:r>
    </w:p>
    <w:p w:rsidRPr="00621055" w:rsidR="00621055" w:rsidP="00621055" w:rsidRDefault="00621055" w14:paraId="4A443152" w14:textId="77777777">
      <w:pPr>
        <w:rPr>
          <w:rFonts w:asciiTheme="majorHAnsi" w:hAnsiTheme="majorHAnsi"/>
          <w:sz w:val="22"/>
          <w:szCs w:val="22"/>
        </w:rPr>
      </w:pPr>
      <w:r w:rsidRPr="00621055">
        <w:rPr>
          <w:rFonts w:asciiTheme="majorHAnsi" w:hAnsiTheme="majorHAnsi"/>
          <w:sz w:val="22"/>
          <w:szCs w:val="22"/>
        </w:rPr>
        <w:t xml:space="preserve">Allereerst met de mensen die het betreft, veelal de groepsleraar van het kind. Lukt dit niet, dan </w:t>
      </w:r>
    </w:p>
    <w:p w:rsidRPr="00A71D32" w:rsidR="00621055" w:rsidP="00621055" w:rsidRDefault="0A8E1DC5" w14:paraId="2CAFF7A6" w14:textId="166A17F6">
      <w:pPr>
        <w:rPr>
          <w:rFonts w:asciiTheme="majorHAnsi" w:hAnsiTheme="majorHAnsi"/>
          <w:sz w:val="22"/>
          <w:szCs w:val="22"/>
        </w:rPr>
      </w:pPr>
      <w:r w:rsidRPr="0A8E1DC5">
        <w:rPr>
          <w:rFonts w:asciiTheme="majorHAnsi" w:hAnsiTheme="majorHAnsi" w:eastAsiaTheme="majorEastAsia" w:cstheme="majorBidi"/>
          <w:sz w:val="22"/>
          <w:szCs w:val="22"/>
        </w:rPr>
        <w:t xml:space="preserve">kunnen ouders </w:t>
      </w:r>
      <w:r w:rsidRPr="00A71D32">
        <w:rPr>
          <w:rFonts w:asciiTheme="majorHAnsi" w:hAnsiTheme="majorHAnsi" w:eastAsiaTheme="majorEastAsia" w:cstheme="majorBidi"/>
          <w:sz w:val="22"/>
          <w:szCs w:val="22"/>
        </w:rPr>
        <w:t>bij de teamleider</w:t>
      </w:r>
      <w:r w:rsidRPr="00A71D32" w:rsidR="00A71D32">
        <w:rPr>
          <w:rFonts w:asciiTheme="majorHAnsi" w:hAnsiTheme="majorHAnsi" w:eastAsiaTheme="majorEastAsia" w:cstheme="majorBidi"/>
          <w:sz w:val="22"/>
          <w:szCs w:val="22"/>
        </w:rPr>
        <w:t xml:space="preserve"> terecht. Mochten zij er hier niet uitkomen is de </w:t>
      </w:r>
      <w:r w:rsidRPr="00A71D32">
        <w:rPr>
          <w:rFonts w:asciiTheme="majorHAnsi" w:hAnsiTheme="majorHAnsi" w:eastAsiaTheme="majorEastAsia" w:cstheme="majorBidi"/>
          <w:sz w:val="22"/>
          <w:szCs w:val="22"/>
        </w:rPr>
        <w:t xml:space="preserve">directeur </w:t>
      </w:r>
      <w:r w:rsidRPr="00A71D32" w:rsidR="00A71D32">
        <w:rPr>
          <w:rFonts w:asciiTheme="majorHAnsi" w:hAnsiTheme="majorHAnsi" w:eastAsiaTheme="majorEastAsia" w:cstheme="majorBidi"/>
          <w:sz w:val="22"/>
          <w:szCs w:val="22"/>
        </w:rPr>
        <w:t>het aanspreekpunt.</w:t>
      </w:r>
    </w:p>
    <w:p w:rsidRPr="00621055" w:rsidR="00621055" w:rsidP="00621055" w:rsidRDefault="00621055" w14:paraId="0B70F6BA" w14:textId="77777777">
      <w:pPr>
        <w:rPr>
          <w:rFonts w:asciiTheme="majorHAnsi" w:hAnsiTheme="majorHAnsi"/>
          <w:sz w:val="22"/>
          <w:szCs w:val="22"/>
        </w:rPr>
      </w:pPr>
      <w:r w:rsidRPr="00621055">
        <w:rPr>
          <w:rFonts w:asciiTheme="majorHAnsi" w:hAnsiTheme="majorHAnsi"/>
          <w:sz w:val="22"/>
          <w:szCs w:val="22"/>
        </w:rPr>
        <w:t xml:space="preserve">Als ouders er met de leerkracht en de schoolleiding niet uitkomen, of als naar de mening van ouders </w:t>
      </w:r>
    </w:p>
    <w:p w:rsidRPr="00621055" w:rsidR="00621055" w:rsidP="00621055" w:rsidRDefault="00621055" w14:paraId="0DC606CE" w14:textId="77777777">
      <w:pPr>
        <w:rPr>
          <w:rFonts w:asciiTheme="majorHAnsi" w:hAnsiTheme="majorHAnsi"/>
          <w:sz w:val="22"/>
          <w:szCs w:val="22"/>
        </w:rPr>
      </w:pPr>
      <w:r w:rsidRPr="00621055">
        <w:rPr>
          <w:rFonts w:asciiTheme="majorHAnsi" w:hAnsiTheme="majorHAnsi"/>
          <w:sz w:val="22"/>
          <w:szCs w:val="22"/>
        </w:rPr>
        <w:t xml:space="preserve">de klacht niet naar behoren is opgelost, dan kunnen ze deze voorleggen aan de Voorzitter van het </w:t>
      </w:r>
    </w:p>
    <w:p w:rsidRPr="00621055" w:rsidR="00621055" w:rsidP="00621055" w:rsidRDefault="00621055" w14:paraId="6BA782ED" w14:textId="77777777">
      <w:pPr>
        <w:rPr>
          <w:rFonts w:asciiTheme="majorHAnsi" w:hAnsiTheme="majorHAnsi"/>
          <w:iCs/>
          <w:sz w:val="22"/>
          <w:szCs w:val="22"/>
        </w:rPr>
      </w:pPr>
      <w:r w:rsidRPr="00621055">
        <w:rPr>
          <w:rFonts w:asciiTheme="majorHAnsi" w:hAnsiTheme="majorHAnsi"/>
          <w:sz w:val="22"/>
          <w:szCs w:val="22"/>
        </w:rPr>
        <w:t xml:space="preserve">College van Bestuur van </w:t>
      </w:r>
      <w:r w:rsidRPr="00621055">
        <w:rPr>
          <w:rFonts w:asciiTheme="majorHAnsi" w:hAnsiTheme="majorHAnsi"/>
          <w:iCs/>
          <w:sz w:val="22"/>
          <w:szCs w:val="22"/>
        </w:rPr>
        <w:t>Stichting Un1ek, Tel. 010-2490005</w:t>
      </w:r>
    </w:p>
    <w:p w:rsidRPr="00621055" w:rsidR="00621055" w:rsidP="00621055" w:rsidRDefault="00621055" w14:paraId="4AF4DF81" w14:textId="77777777">
      <w:pPr>
        <w:rPr>
          <w:rFonts w:asciiTheme="majorHAnsi" w:hAnsiTheme="majorHAnsi"/>
          <w:iCs/>
          <w:sz w:val="22"/>
          <w:szCs w:val="22"/>
        </w:rPr>
      </w:pPr>
    </w:p>
    <w:p w:rsidRPr="00621055" w:rsidR="00621055" w:rsidP="00621055" w:rsidRDefault="00621055" w14:paraId="51E4F150" w14:textId="77777777">
      <w:pPr>
        <w:rPr>
          <w:rFonts w:asciiTheme="majorHAnsi" w:hAnsiTheme="majorHAnsi"/>
          <w:sz w:val="22"/>
          <w:szCs w:val="22"/>
        </w:rPr>
      </w:pPr>
      <w:r w:rsidRPr="00621055">
        <w:rPr>
          <w:rFonts w:asciiTheme="majorHAnsi" w:hAnsiTheme="majorHAnsi"/>
          <w:sz w:val="22"/>
          <w:szCs w:val="22"/>
        </w:rPr>
        <w:t xml:space="preserve">De volledige klachtenregeling, waarin de procedure klachtbehandeling beschreven staat, staat </w:t>
      </w:r>
    </w:p>
    <w:p w:rsidRPr="00621055" w:rsidR="00621055" w:rsidP="00621055" w:rsidRDefault="00621055" w14:paraId="6534CE98" w14:textId="77777777">
      <w:pPr>
        <w:rPr>
          <w:rFonts w:asciiTheme="majorHAnsi" w:hAnsiTheme="majorHAnsi"/>
          <w:sz w:val="22"/>
          <w:szCs w:val="22"/>
        </w:rPr>
      </w:pPr>
      <w:r w:rsidRPr="00621055">
        <w:rPr>
          <w:rFonts w:asciiTheme="majorHAnsi" w:hAnsiTheme="majorHAnsi"/>
          <w:sz w:val="22"/>
          <w:szCs w:val="22"/>
        </w:rPr>
        <w:t>beschreven in het beleidsdocument ‘klachtenregeling Un1ek’.</w:t>
      </w:r>
    </w:p>
    <w:p w:rsidRPr="00621055" w:rsidR="00621055" w:rsidP="00621055" w:rsidRDefault="00621055" w14:paraId="53B7BF43" w14:textId="77777777">
      <w:pPr>
        <w:rPr>
          <w:rFonts w:asciiTheme="majorHAnsi" w:hAnsiTheme="majorHAnsi"/>
          <w:sz w:val="22"/>
          <w:szCs w:val="22"/>
        </w:rPr>
      </w:pPr>
    </w:p>
    <w:p w:rsidRPr="00621055" w:rsidR="00621055" w:rsidP="00621055" w:rsidRDefault="00621055" w14:paraId="13867E98" w14:textId="77777777">
      <w:pPr>
        <w:rPr>
          <w:rFonts w:asciiTheme="majorHAnsi" w:hAnsiTheme="majorHAnsi"/>
          <w:sz w:val="22"/>
          <w:szCs w:val="22"/>
        </w:rPr>
      </w:pPr>
      <w:r w:rsidRPr="00621055">
        <w:rPr>
          <w:rFonts w:asciiTheme="majorHAnsi" w:hAnsiTheme="majorHAnsi"/>
          <w:sz w:val="22"/>
          <w:szCs w:val="22"/>
        </w:rPr>
        <w:t xml:space="preserve">Bij klachten over ongewenste omgangsvormen op school, zoals: pesten, ongewenste intimiteiten, </w:t>
      </w:r>
    </w:p>
    <w:p w:rsidRPr="00621055" w:rsidR="00621055" w:rsidP="00621055" w:rsidRDefault="00621055" w14:paraId="1E3AA4CD" w14:textId="77777777">
      <w:pPr>
        <w:rPr>
          <w:rFonts w:asciiTheme="majorHAnsi" w:hAnsiTheme="majorHAnsi"/>
          <w:sz w:val="22"/>
          <w:szCs w:val="22"/>
        </w:rPr>
      </w:pPr>
      <w:r w:rsidRPr="00621055">
        <w:rPr>
          <w:rFonts w:asciiTheme="majorHAnsi" w:hAnsiTheme="majorHAnsi"/>
          <w:sz w:val="22"/>
          <w:szCs w:val="22"/>
        </w:rPr>
        <w:t xml:space="preserve">discriminatie, agressie en geweld, kunnen ouders en kinderen na contact met de </w:t>
      </w:r>
    </w:p>
    <w:p w:rsidRPr="00621055" w:rsidR="00621055" w:rsidP="00621055" w:rsidRDefault="00621055" w14:paraId="0377DE2C" w14:textId="77777777">
      <w:pPr>
        <w:rPr>
          <w:rFonts w:asciiTheme="majorHAnsi" w:hAnsiTheme="majorHAnsi"/>
          <w:sz w:val="22"/>
          <w:szCs w:val="22"/>
        </w:rPr>
      </w:pPr>
      <w:r w:rsidRPr="00621055">
        <w:rPr>
          <w:rFonts w:asciiTheme="majorHAnsi" w:hAnsiTheme="majorHAnsi"/>
          <w:sz w:val="22"/>
          <w:szCs w:val="22"/>
        </w:rPr>
        <w:t xml:space="preserve">leerkracht een beroep doen op ondersteuning door de schoolcontactpersoon. </w:t>
      </w:r>
    </w:p>
    <w:p w:rsidRPr="00621055" w:rsidR="00621055" w:rsidP="00621055" w:rsidRDefault="00621055" w14:paraId="780C257D" w14:textId="77777777">
      <w:pPr>
        <w:rPr>
          <w:rFonts w:asciiTheme="majorHAnsi" w:hAnsiTheme="majorHAnsi"/>
          <w:sz w:val="22"/>
          <w:szCs w:val="22"/>
        </w:rPr>
      </w:pPr>
    </w:p>
    <w:p w:rsidRPr="00621055" w:rsidR="00621055" w:rsidP="00621055" w:rsidRDefault="00621055" w14:paraId="0846B0D5" w14:textId="77777777">
      <w:pPr>
        <w:rPr>
          <w:rFonts w:asciiTheme="majorHAnsi" w:hAnsiTheme="majorHAnsi"/>
          <w:sz w:val="22"/>
          <w:szCs w:val="22"/>
        </w:rPr>
      </w:pPr>
      <w:r w:rsidRPr="00621055">
        <w:rPr>
          <w:rFonts w:asciiTheme="majorHAnsi" w:hAnsiTheme="majorHAnsi"/>
          <w:sz w:val="22"/>
          <w:szCs w:val="22"/>
        </w:rPr>
        <w:t xml:space="preserve">Stichting Un1ek heeft een externe vertrouwenspersoon. Ouders kunnen de externe </w:t>
      </w:r>
    </w:p>
    <w:p w:rsidRPr="00621055" w:rsidR="00621055" w:rsidP="00621055" w:rsidRDefault="00621055" w14:paraId="6A20B732" w14:textId="77777777">
      <w:pPr>
        <w:rPr>
          <w:rFonts w:asciiTheme="majorHAnsi" w:hAnsiTheme="majorHAnsi"/>
          <w:sz w:val="22"/>
          <w:szCs w:val="22"/>
        </w:rPr>
      </w:pPr>
      <w:r w:rsidRPr="00621055">
        <w:rPr>
          <w:rFonts w:asciiTheme="majorHAnsi" w:hAnsiTheme="majorHAnsi"/>
          <w:sz w:val="22"/>
          <w:szCs w:val="22"/>
        </w:rPr>
        <w:t xml:space="preserve">vertrouwenspersoon zien als een objectieve deskundige van buiten de school. De externe </w:t>
      </w:r>
    </w:p>
    <w:p w:rsidRPr="00621055" w:rsidR="00621055" w:rsidP="00621055" w:rsidRDefault="00621055" w14:paraId="26B30D50" w14:textId="77777777">
      <w:pPr>
        <w:rPr>
          <w:rFonts w:asciiTheme="majorHAnsi" w:hAnsiTheme="majorHAnsi"/>
          <w:sz w:val="22"/>
          <w:szCs w:val="22"/>
        </w:rPr>
      </w:pPr>
      <w:r w:rsidRPr="00621055">
        <w:rPr>
          <w:rFonts w:asciiTheme="majorHAnsi" w:hAnsiTheme="majorHAnsi"/>
          <w:sz w:val="22"/>
          <w:szCs w:val="22"/>
        </w:rPr>
        <w:t>vertrouwenspersoon begeleidt bij het wegnemen van de door ouders gesignaleerde klacht:</w:t>
      </w:r>
    </w:p>
    <w:p w:rsidRPr="00621055" w:rsidR="00621055" w:rsidP="00621055" w:rsidRDefault="00621055" w14:paraId="620C774B" w14:textId="10C6BDFC">
      <w:pPr>
        <w:rPr>
          <w:rFonts w:asciiTheme="majorHAnsi" w:hAnsiTheme="majorHAnsi"/>
          <w:sz w:val="22"/>
          <w:szCs w:val="22"/>
        </w:rPr>
      </w:pPr>
      <w:r w:rsidRPr="00621055">
        <w:rPr>
          <w:rFonts w:asciiTheme="majorHAnsi" w:hAnsiTheme="majorHAnsi"/>
          <w:sz w:val="22"/>
          <w:szCs w:val="22"/>
        </w:rPr>
        <w:t>Vertrouwenspersonen Stichting Un1ek:</w:t>
      </w:r>
    </w:p>
    <w:p w:rsidR="00033240" w:rsidP="00033240" w:rsidRDefault="00033240" w14:paraId="70C1917F" w14:textId="64F63CF3">
      <w:pPr>
        <w:numPr>
          <w:ilvl w:val="0"/>
          <w:numId w:val="15"/>
        </w:numPr>
        <w:spacing w:before="100" w:beforeAutospacing="1" w:after="100" w:afterAutospacing="1"/>
        <w:rPr>
          <w:rFonts w:ascii="Calibri" w:hAnsi="Calibri" w:cs="Arial"/>
          <w:color w:val="1A1A1A"/>
          <w:sz w:val="21"/>
          <w:szCs w:val="21"/>
        </w:rPr>
      </w:pPr>
      <w:r>
        <w:rPr>
          <w:rFonts w:ascii="Calibri" w:hAnsi="Calibri" w:cs="Arial"/>
          <w:color w:val="1A1A1A"/>
          <w:sz w:val="21"/>
          <w:szCs w:val="21"/>
        </w:rPr>
        <w:t>Vertrouwenspersoon in verband met de klachtenregeling (vooral bedoeld voor ouders, maar ook bereikbaar voor medewerkers) via Centrum Vertrouwenspersonen Plus.</w:t>
      </w:r>
      <w:r>
        <w:rPr>
          <w:rFonts w:ascii="Calibri" w:hAnsi="Calibri" w:cs="Arial"/>
          <w:color w:val="1A1A1A"/>
          <w:sz w:val="21"/>
          <w:szCs w:val="21"/>
        </w:rPr>
        <w:br/>
      </w:r>
      <w:r>
        <w:rPr>
          <w:rFonts w:ascii="Calibri" w:hAnsi="Calibri" w:cs="Arial"/>
          <w:color w:val="1A1A1A"/>
          <w:sz w:val="21"/>
          <w:szCs w:val="21"/>
        </w:rPr>
        <w:t>Alle werkdagen bereikbaar via </w:t>
      </w:r>
      <w:hyperlink w:history="1" r:id="rId13">
        <w:r>
          <w:rPr>
            <w:rStyle w:val="Hyperlink"/>
            <w:rFonts w:ascii="Calibri" w:hAnsi="Calibri" w:cs="Arial"/>
            <w:sz w:val="21"/>
            <w:szCs w:val="21"/>
          </w:rPr>
          <w:t>info@cvp-plus.nl</w:t>
        </w:r>
      </w:hyperlink>
      <w:r>
        <w:rPr>
          <w:rFonts w:ascii="Calibri" w:hAnsi="Calibri" w:cs="Arial"/>
          <w:color w:val="1A1A1A"/>
          <w:sz w:val="21"/>
          <w:szCs w:val="21"/>
        </w:rPr>
        <w:t>, tel 070-2600032 of 06-81316936. Anton de Leeuw: </w:t>
      </w:r>
      <w:hyperlink w:history="1" r:id="rId14">
        <w:r>
          <w:rPr>
            <w:rStyle w:val="Hyperlink"/>
            <w:rFonts w:ascii="Calibri" w:hAnsi="Calibri" w:cs="Arial"/>
            <w:sz w:val="21"/>
            <w:szCs w:val="21"/>
          </w:rPr>
          <w:t>anton@cvp-plus.nl</w:t>
        </w:r>
      </w:hyperlink>
      <w:r>
        <w:rPr>
          <w:rFonts w:ascii="Calibri" w:hAnsi="Calibri" w:cs="Arial"/>
          <w:color w:val="1A1A1A"/>
          <w:sz w:val="21"/>
          <w:szCs w:val="21"/>
        </w:rPr>
        <w:t> of Lilian Vermeulen: </w:t>
      </w:r>
      <w:hyperlink w:history="1" r:id="rId15">
        <w:r>
          <w:rPr>
            <w:rStyle w:val="Hyperlink"/>
            <w:rFonts w:ascii="Calibri" w:hAnsi="Calibri" w:cs="Arial"/>
            <w:sz w:val="21"/>
            <w:szCs w:val="21"/>
          </w:rPr>
          <w:t>lilian@cvp-plus.nl</w:t>
        </w:r>
      </w:hyperlink>
      <w:r>
        <w:rPr>
          <w:rFonts w:ascii="Calibri" w:hAnsi="Calibri" w:cs="Arial"/>
          <w:color w:val="1A1A1A"/>
          <w:sz w:val="21"/>
          <w:szCs w:val="21"/>
        </w:rPr>
        <w:t>, web: </w:t>
      </w:r>
      <w:hyperlink w:history="1" r:id="rId16">
        <w:r>
          <w:rPr>
            <w:rStyle w:val="Hyperlink"/>
            <w:rFonts w:ascii="Calibri" w:hAnsi="Calibri" w:cs="Arial"/>
            <w:sz w:val="21"/>
            <w:szCs w:val="21"/>
          </w:rPr>
          <w:t>www.cvp-plus.nl</w:t>
        </w:r>
      </w:hyperlink>
    </w:p>
    <w:p w:rsidRPr="00621055" w:rsidR="00621055" w:rsidP="00F33052" w:rsidRDefault="00621055" w14:paraId="6FC6C505" w14:textId="558D28D7">
      <w:pPr>
        <w:rPr>
          <w:rFonts w:asciiTheme="majorHAnsi" w:hAnsiTheme="majorHAnsi"/>
          <w:sz w:val="22"/>
          <w:szCs w:val="22"/>
        </w:rPr>
      </w:pPr>
    </w:p>
    <w:p w:rsidRPr="00621055" w:rsidR="00621055" w:rsidP="00621055" w:rsidRDefault="00621055" w14:paraId="3E84416C" w14:textId="77777777">
      <w:pPr>
        <w:rPr>
          <w:rFonts w:asciiTheme="majorHAnsi" w:hAnsiTheme="majorHAnsi"/>
          <w:sz w:val="22"/>
          <w:szCs w:val="22"/>
        </w:rPr>
      </w:pPr>
      <w:r w:rsidRPr="00621055">
        <w:rPr>
          <w:rFonts w:asciiTheme="majorHAnsi" w:hAnsiTheme="majorHAnsi"/>
          <w:sz w:val="22"/>
          <w:szCs w:val="22"/>
        </w:rPr>
        <w:t xml:space="preserve">Als er intern geen oplossing wordt gevonden voor het probleem dan kan de klacht uiteindelijk </w:t>
      </w:r>
    </w:p>
    <w:p w:rsidRPr="00621055" w:rsidR="00621055" w:rsidP="00621055" w:rsidRDefault="00621055" w14:paraId="5598B21A" w14:textId="77777777">
      <w:pPr>
        <w:rPr>
          <w:rFonts w:asciiTheme="majorHAnsi" w:hAnsiTheme="majorHAnsi"/>
          <w:sz w:val="22"/>
          <w:szCs w:val="22"/>
        </w:rPr>
      </w:pPr>
      <w:r w:rsidRPr="00621055">
        <w:rPr>
          <w:rFonts w:asciiTheme="majorHAnsi" w:hAnsiTheme="majorHAnsi"/>
          <w:sz w:val="22"/>
          <w:szCs w:val="22"/>
        </w:rPr>
        <w:t>worden voorgelegd aan de Landelijke Klachtencommissie waarbij het IKC is aangesloten.</w:t>
      </w:r>
    </w:p>
    <w:p w:rsidRPr="00621055" w:rsidR="00621055" w:rsidP="00621055" w:rsidRDefault="00621055" w14:paraId="27C1988B" w14:textId="77777777">
      <w:pPr>
        <w:rPr>
          <w:rFonts w:asciiTheme="majorHAnsi" w:hAnsiTheme="majorHAnsi"/>
          <w:sz w:val="22"/>
          <w:szCs w:val="22"/>
        </w:rPr>
      </w:pPr>
    </w:p>
    <w:p w:rsidRPr="00621055" w:rsidR="00621055" w:rsidP="00621055" w:rsidRDefault="00621055" w14:paraId="43394A90" w14:textId="77777777">
      <w:pPr>
        <w:rPr>
          <w:rFonts w:asciiTheme="majorHAnsi" w:hAnsiTheme="majorHAnsi"/>
          <w:sz w:val="22"/>
          <w:szCs w:val="22"/>
        </w:rPr>
      </w:pPr>
      <w:r w:rsidRPr="00621055">
        <w:rPr>
          <w:rFonts w:asciiTheme="majorHAnsi" w:hAnsiTheme="majorHAnsi"/>
          <w:sz w:val="22"/>
          <w:szCs w:val="22"/>
        </w:rPr>
        <w:t>Het adres is:</w:t>
      </w:r>
    </w:p>
    <w:p w:rsidRPr="00621055" w:rsidR="00621055" w:rsidP="00621055" w:rsidRDefault="00621055" w14:paraId="3BF71EA2" w14:textId="77777777">
      <w:pPr>
        <w:rPr>
          <w:rFonts w:asciiTheme="majorHAnsi" w:hAnsiTheme="majorHAnsi"/>
          <w:sz w:val="22"/>
          <w:szCs w:val="22"/>
        </w:rPr>
      </w:pPr>
      <w:r w:rsidRPr="00621055">
        <w:rPr>
          <w:rFonts w:asciiTheme="majorHAnsi" w:hAnsiTheme="majorHAnsi"/>
          <w:sz w:val="22"/>
          <w:szCs w:val="22"/>
        </w:rPr>
        <w:t>Landelijke klachtencommissie voor het primair onderwijs  en het voortgezet onderwijs</w:t>
      </w:r>
    </w:p>
    <w:p w:rsidRPr="00621055" w:rsidR="00621055" w:rsidP="00621055" w:rsidRDefault="00621055" w14:paraId="4031E8A8" w14:textId="77777777">
      <w:pPr>
        <w:rPr>
          <w:rFonts w:asciiTheme="majorHAnsi" w:hAnsiTheme="majorHAnsi"/>
          <w:sz w:val="22"/>
          <w:szCs w:val="22"/>
        </w:rPr>
      </w:pPr>
      <w:r w:rsidRPr="00621055">
        <w:rPr>
          <w:rFonts w:asciiTheme="majorHAnsi" w:hAnsiTheme="majorHAnsi"/>
          <w:sz w:val="22"/>
          <w:szCs w:val="22"/>
        </w:rPr>
        <w:t>Postbus 694</w:t>
      </w:r>
    </w:p>
    <w:p w:rsidRPr="00621055" w:rsidR="00621055" w:rsidP="00621055" w:rsidRDefault="00621055" w14:paraId="215C34D1" w14:textId="77777777">
      <w:pPr>
        <w:rPr>
          <w:rFonts w:asciiTheme="majorHAnsi" w:hAnsiTheme="majorHAnsi"/>
          <w:sz w:val="22"/>
          <w:szCs w:val="22"/>
        </w:rPr>
      </w:pPr>
      <w:r w:rsidRPr="00621055">
        <w:rPr>
          <w:rFonts w:asciiTheme="majorHAnsi" w:hAnsiTheme="majorHAnsi"/>
          <w:sz w:val="22"/>
          <w:szCs w:val="22"/>
        </w:rPr>
        <w:t xml:space="preserve">2270 AR Voorburg </w:t>
      </w:r>
    </w:p>
    <w:p w:rsidR="00621055" w:rsidP="00621055" w:rsidRDefault="00621055" w14:paraId="6E6945EE" w14:textId="6434421D">
      <w:pPr>
        <w:rPr>
          <w:rFonts w:asciiTheme="majorHAnsi" w:hAnsiTheme="majorHAnsi"/>
          <w:sz w:val="22"/>
          <w:szCs w:val="22"/>
        </w:rPr>
      </w:pPr>
    </w:p>
    <w:p w:rsidRPr="00621055" w:rsidR="00026E86" w:rsidP="00621055" w:rsidRDefault="00026E86" w14:paraId="43D940E8" w14:textId="77777777">
      <w:pPr>
        <w:rPr>
          <w:rFonts w:asciiTheme="majorHAnsi" w:hAnsiTheme="majorHAnsi"/>
          <w:sz w:val="22"/>
          <w:szCs w:val="22"/>
        </w:rPr>
      </w:pPr>
    </w:p>
    <w:p w:rsidRPr="00621055" w:rsidR="00621055" w:rsidP="00621055" w:rsidRDefault="00621055" w14:paraId="55A73376" w14:textId="77777777">
      <w:pPr>
        <w:rPr>
          <w:rFonts w:asciiTheme="majorHAnsi" w:hAnsiTheme="majorHAnsi"/>
          <w:i/>
          <w:iCs/>
          <w:sz w:val="22"/>
          <w:szCs w:val="22"/>
        </w:rPr>
      </w:pPr>
      <w:r w:rsidRPr="00621055">
        <w:rPr>
          <w:rFonts w:asciiTheme="majorHAnsi" w:hAnsiTheme="majorHAnsi"/>
          <w:i/>
          <w:iCs/>
          <w:sz w:val="22"/>
          <w:szCs w:val="22"/>
        </w:rPr>
        <w:t xml:space="preserve">Aansprakelijkheid </w:t>
      </w:r>
    </w:p>
    <w:p w:rsidRPr="00621055" w:rsidR="00621055" w:rsidP="00621055" w:rsidRDefault="00621055" w14:paraId="133F896A" w14:textId="77777777">
      <w:pPr>
        <w:rPr>
          <w:rFonts w:asciiTheme="majorHAnsi" w:hAnsiTheme="majorHAnsi"/>
          <w:sz w:val="22"/>
          <w:szCs w:val="22"/>
        </w:rPr>
      </w:pPr>
      <w:r w:rsidRPr="00621055">
        <w:rPr>
          <w:rFonts w:asciiTheme="majorHAnsi" w:hAnsiTheme="majorHAnsi"/>
          <w:sz w:val="22"/>
          <w:szCs w:val="22"/>
        </w:rPr>
        <w:lastRenderedPageBreak/>
        <w:t xml:space="preserve">Het schooldeel van het IKC heeft een ongevallenverzekering en een aansprakelijkheidsverzekering. </w:t>
      </w:r>
    </w:p>
    <w:p w:rsidRPr="00621055" w:rsidR="00621055" w:rsidP="00621055" w:rsidRDefault="00621055" w14:paraId="2A6BB137" w14:textId="77777777">
      <w:pPr>
        <w:rPr>
          <w:rFonts w:asciiTheme="majorHAnsi" w:hAnsiTheme="majorHAnsi"/>
          <w:sz w:val="22"/>
          <w:szCs w:val="22"/>
        </w:rPr>
      </w:pPr>
    </w:p>
    <w:p w:rsidRPr="00ED6BA9" w:rsidR="00621055" w:rsidP="00621055" w:rsidRDefault="0A8E1DC5" w14:paraId="269D12B2" w14:textId="77777777">
      <w:pPr>
        <w:rPr>
          <w:rFonts w:asciiTheme="majorHAnsi" w:hAnsiTheme="majorHAnsi"/>
          <w:color w:val="FF0000"/>
          <w:sz w:val="22"/>
          <w:szCs w:val="22"/>
        </w:rPr>
      </w:pPr>
      <w:r w:rsidRPr="0A8E1DC5">
        <w:rPr>
          <w:rFonts w:asciiTheme="majorHAnsi" w:hAnsiTheme="majorHAnsi" w:eastAsiaTheme="majorEastAsia" w:cstheme="majorBidi"/>
          <w:sz w:val="22"/>
          <w:szCs w:val="22"/>
        </w:rPr>
        <w:t xml:space="preserve">Het is niet toegestaan dat leerlingen waardevolle spullen bij zich hebben of dragen. Ons beleid t.a.v. </w:t>
      </w:r>
    </w:p>
    <w:p w:rsidRPr="00ED6BA9" w:rsidR="00621055" w:rsidP="00621055" w:rsidRDefault="0A8E1DC5" w14:paraId="1346DFFC" w14:textId="77777777">
      <w:pPr>
        <w:rPr>
          <w:rFonts w:asciiTheme="majorHAnsi" w:hAnsiTheme="majorHAnsi"/>
          <w:color w:val="FF0000"/>
          <w:sz w:val="22"/>
          <w:szCs w:val="22"/>
        </w:rPr>
      </w:pPr>
      <w:r w:rsidRPr="00A71D32">
        <w:rPr>
          <w:rFonts w:asciiTheme="majorHAnsi" w:hAnsiTheme="majorHAnsi" w:eastAsiaTheme="majorEastAsia" w:cstheme="majorBidi"/>
          <w:sz w:val="22"/>
          <w:szCs w:val="22"/>
        </w:rPr>
        <w:t>mobiele telefoons is erop gericht dat kinderen deze apparatuur niet mee naar school nemen tenzij de medewerker deze wil inzetten in zijn of haar lessen. Wanneer dit het geval is, zal de leerkracht dit duidelijk kenbaar maken via de schoolpraat app. Het gehele IKC beschikt over een snel werkend WIFI netwerk met een speciale inlogcode voor de leerlingen.</w:t>
      </w:r>
      <w:r w:rsidRPr="0A8E1DC5">
        <w:rPr>
          <w:rFonts w:asciiTheme="majorHAnsi" w:hAnsiTheme="majorHAnsi" w:eastAsiaTheme="majorEastAsia" w:cstheme="majorBidi"/>
          <w:sz w:val="22"/>
          <w:szCs w:val="22"/>
        </w:rPr>
        <w:t xml:space="preserve"> </w:t>
      </w:r>
    </w:p>
    <w:p w:rsidRPr="00621055" w:rsidR="00621055" w:rsidP="00621055" w:rsidRDefault="00621055" w14:paraId="7F472B77" w14:textId="77777777">
      <w:pPr>
        <w:rPr>
          <w:rFonts w:asciiTheme="majorHAnsi" w:hAnsiTheme="majorHAnsi"/>
          <w:sz w:val="22"/>
          <w:szCs w:val="22"/>
        </w:rPr>
      </w:pPr>
      <w:r w:rsidRPr="00621055">
        <w:rPr>
          <w:rFonts w:asciiTheme="majorHAnsi" w:hAnsiTheme="majorHAnsi"/>
          <w:sz w:val="22"/>
          <w:szCs w:val="22"/>
        </w:rPr>
        <w:t>Bij aanvang van de school zijn de</w:t>
      </w:r>
      <w:r w:rsidR="00ED6BA9">
        <w:rPr>
          <w:rFonts w:asciiTheme="majorHAnsi" w:hAnsiTheme="majorHAnsi"/>
          <w:sz w:val="22"/>
          <w:szCs w:val="22"/>
        </w:rPr>
        <w:t xml:space="preserve"> </w:t>
      </w:r>
      <w:r w:rsidRPr="00621055">
        <w:rPr>
          <w:rFonts w:asciiTheme="majorHAnsi" w:hAnsiTheme="majorHAnsi"/>
          <w:sz w:val="22"/>
          <w:szCs w:val="22"/>
        </w:rPr>
        <w:t>kinderen verplicht om de telefoon in te leveren bij de (groeps)leerkracht. Na afloop krijgen ze die terug.</w:t>
      </w:r>
    </w:p>
    <w:p w:rsidR="00621055" w:rsidP="00621055" w:rsidRDefault="00621055" w14:paraId="20CF536D" w14:textId="77777777">
      <w:pPr>
        <w:rPr>
          <w:rFonts w:asciiTheme="majorHAnsi" w:hAnsiTheme="majorHAnsi"/>
          <w:sz w:val="22"/>
          <w:szCs w:val="22"/>
        </w:rPr>
      </w:pPr>
    </w:p>
    <w:p w:rsidRPr="00621055" w:rsidR="00E33213" w:rsidP="00621055" w:rsidRDefault="00E33213" w14:paraId="32EA6224" w14:textId="77777777">
      <w:pPr>
        <w:rPr>
          <w:rFonts w:asciiTheme="majorHAnsi" w:hAnsiTheme="majorHAnsi"/>
          <w:sz w:val="22"/>
          <w:szCs w:val="22"/>
        </w:rPr>
      </w:pPr>
    </w:p>
    <w:p w:rsidRPr="00BB0156" w:rsidR="00621055" w:rsidP="00BB0156" w:rsidRDefault="00621055" w14:paraId="4363E8F7" w14:textId="77777777">
      <w:pPr>
        <w:pStyle w:val="Kop3"/>
        <w:rPr>
          <w:rStyle w:val="Subtielebenadrukking"/>
          <w:i w:val="0"/>
        </w:rPr>
      </w:pPr>
      <w:bookmarkStart w:name="_Toc56072739" w:id="16"/>
      <w:r w:rsidRPr="00BB0156">
        <w:rPr>
          <w:rStyle w:val="Subtielebenadrukking"/>
          <w:i w:val="0"/>
        </w:rPr>
        <w:t>Opvang</w:t>
      </w:r>
      <w:bookmarkEnd w:id="16"/>
      <w:r w:rsidRPr="00BB0156">
        <w:rPr>
          <w:rStyle w:val="Subtielebenadrukking"/>
          <w:i w:val="0"/>
        </w:rPr>
        <w:t xml:space="preserve"> </w:t>
      </w:r>
    </w:p>
    <w:p w:rsidRPr="00621055" w:rsidR="00621055" w:rsidP="00621055" w:rsidRDefault="00621055" w14:paraId="38D88FE9" w14:textId="77777777">
      <w:pPr>
        <w:rPr>
          <w:rFonts w:asciiTheme="majorHAnsi" w:hAnsiTheme="majorHAnsi"/>
          <w:i/>
          <w:iCs/>
          <w:sz w:val="22"/>
          <w:szCs w:val="22"/>
        </w:rPr>
      </w:pPr>
      <w:r w:rsidRPr="00621055">
        <w:rPr>
          <w:rFonts w:asciiTheme="majorHAnsi" w:hAnsiTheme="majorHAnsi"/>
          <w:i/>
          <w:iCs/>
          <w:sz w:val="22"/>
          <w:szCs w:val="22"/>
        </w:rPr>
        <w:t>Klachtenregeling</w:t>
      </w:r>
    </w:p>
    <w:p w:rsidRPr="00621055" w:rsidR="00621055" w:rsidP="00621055" w:rsidRDefault="00621055" w14:paraId="430C0503" w14:textId="77777777">
      <w:pPr>
        <w:rPr>
          <w:rFonts w:asciiTheme="majorHAnsi" w:hAnsiTheme="majorHAnsi"/>
          <w:sz w:val="22"/>
          <w:szCs w:val="22"/>
        </w:rPr>
      </w:pPr>
      <w:r w:rsidRPr="00621055">
        <w:rPr>
          <w:rFonts w:asciiTheme="majorHAnsi" w:hAnsiTheme="majorHAnsi"/>
          <w:sz w:val="22"/>
          <w:szCs w:val="22"/>
        </w:rPr>
        <w:t xml:space="preserve">Waar mensen samenwerken, gaan dingen soms mis. Daarom is een goed contact tussen </w:t>
      </w:r>
      <w:r>
        <w:rPr>
          <w:rFonts w:asciiTheme="majorHAnsi" w:hAnsiTheme="majorHAnsi"/>
          <w:sz w:val="22"/>
          <w:szCs w:val="22"/>
        </w:rPr>
        <w:t>medewerkers</w:t>
      </w:r>
      <w:r w:rsidRPr="00621055">
        <w:rPr>
          <w:rFonts w:asciiTheme="majorHAnsi" w:hAnsiTheme="majorHAnsi"/>
          <w:sz w:val="22"/>
          <w:szCs w:val="22"/>
        </w:rPr>
        <w:t xml:space="preserve"> en thuis van groot belang. Wij gaan ervan uit dat we klachten in onderling overleg kunnen oplossen. </w:t>
      </w:r>
    </w:p>
    <w:p w:rsidRPr="00621055" w:rsidR="00621055" w:rsidP="00621055" w:rsidRDefault="00621055" w14:paraId="20D54328" w14:textId="77777777">
      <w:pPr>
        <w:rPr>
          <w:rFonts w:asciiTheme="majorHAnsi" w:hAnsiTheme="majorHAnsi"/>
          <w:sz w:val="22"/>
          <w:szCs w:val="22"/>
        </w:rPr>
      </w:pPr>
      <w:r w:rsidRPr="00621055">
        <w:rPr>
          <w:rFonts w:asciiTheme="majorHAnsi" w:hAnsiTheme="majorHAnsi"/>
          <w:sz w:val="22"/>
          <w:szCs w:val="22"/>
        </w:rPr>
        <w:t xml:space="preserve">Allereerst met de mensen die het betreft, veelal de pedagogisch medewerker van het kind. Lukt dit </w:t>
      </w:r>
    </w:p>
    <w:p w:rsidRPr="00621055" w:rsidR="00621055" w:rsidP="00621055" w:rsidRDefault="00621055" w14:paraId="101FFE4C" w14:textId="77777777">
      <w:pPr>
        <w:rPr>
          <w:rFonts w:asciiTheme="majorHAnsi" w:hAnsiTheme="majorHAnsi"/>
          <w:sz w:val="22"/>
          <w:szCs w:val="22"/>
        </w:rPr>
      </w:pPr>
      <w:r w:rsidRPr="00621055">
        <w:rPr>
          <w:rFonts w:asciiTheme="majorHAnsi" w:hAnsiTheme="majorHAnsi"/>
          <w:sz w:val="22"/>
          <w:szCs w:val="22"/>
        </w:rPr>
        <w:t>niet, dan kunnen ouders bij de locatiemanager terecht.</w:t>
      </w:r>
    </w:p>
    <w:p w:rsidRPr="00621055" w:rsidR="00621055" w:rsidP="00621055" w:rsidRDefault="00621055" w14:paraId="29C589FF" w14:textId="77777777">
      <w:pPr>
        <w:rPr>
          <w:rFonts w:asciiTheme="majorHAnsi" w:hAnsiTheme="majorHAnsi"/>
          <w:sz w:val="22"/>
          <w:szCs w:val="22"/>
        </w:rPr>
      </w:pPr>
      <w:r w:rsidRPr="00621055">
        <w:rPr>
          <w:rFonts w:asciiTheme="majorHAnsi" w:hAnsiTheme="majorHAnsi"/>
          <w:sz w:val="22"/>
          <w:szCs w:val="22"/>
        </w:rPr>
        <w:t xml:space="preserve">Als ouders er met de pedagogisch medewerker en de locatieleider niet uitkomen, of als naar de </w:t>
      </w:r>
    </w:p>
    <w:p w:rsidRPr="00621055" w:rsidR="00621055" w:rsidP="00621055" w:rsidRDefault="00621055" w14:paraId="383DF5C4" w14:textId="77777777">
      <w:pPr>
        <w:rPr>
          <w:rFonts w:asciiTheme="majorHAnsi" w:hAnsiTheme="majorHAnsi"/>
          <w:sz w:val="22"/>
          <w:szCs w:val="22"/>
        </w:rPr>
      </w:pPr>
      <w:r w:rsidRPr="00621055">
        <w:rPr>
          <w:rFonts w:asciiTheme="majorHAnsi" w:hAnsiTheme="majorHAnsi"/>
          <w:sz w:val="22"/>
          <w:szCs w:val="22"/>
        </w:rPr>
        <w:t xml:space="preserve">mening van ouders de klacht niet naar behoren is opgelost, dan kunnen ze deze voorleggen aan de </w:t>
      </w:r>
    </w:p>
    <w:p w:rsidRPr="00621055" w:rsidR="00621055" w:rsidP="00621055" w:rsidRDefault="00621055" w14:paraId="5B40588B" w14:textId="77777777">
      <w:pPr>
        <w:rPr>
          <w:rFonts w:asciiTheme="majorHAnsi" w:hAnsiTheme="majorHAnsi"/>
          <w:iCs/>
          <w:sz w:val="22"/>
          <w:szCs w:val="22"/>
        </w:rPr>
      </w:pPr>
      <w:r w:rsidRPr="00621055">
        <w:rPr>
          <w:rFonts w:asciiTheme="majorHAnsi" w:hAnsiTheme="majorHAnsi"/>
          <w:sz w:val="22"/>
          <w:szCs w:val="22"/>
        </w:rPr>
        <w:t xml:space="preserve">Voorzitter van het College van Bestuur van </w:t>
      </w:r>
      <w:r w:rsidRPr="00621055">
        <w:rPr>
          <w:rFonts w:asciiTheme="majorHAnsi" w:hAnsiTheme="majorHAnsi"/>
          <w:iCs/>
          <w:sz w:val="22"/>
          <w:szCs w:val="22"/>
        </w:rPr>
        <w:t>Stichting Un1ek, Tel. 010-2490005</w:t>
      </w:r>
    </w:p>
    <w:p w:rsidRPr="00621055" w:rsidR="00621055" w:rsidP="00621055" w:rsidRDefault="00621055" w14:paraId="6CCE0B1C" w14:textId="77777777">
      <w:pPr>
        <w:rPr>
          <w:rFonts w:asciiTheme="majorHAnsi" w:hAnsiTheme="majorHAnsi"/>
          <w:iCs/>
          <w:sz w:val="22"/>
          <w:szCs w:val="22"/>
        </w:rPr>
      </w:pPr>
    </w:p>
    <w:p w:rsidRPr="00621055" w:rsidR="00621055" w:rsidP="00621055" w:rsidRDefault="00621055" w14:paraId="2295D70B" w14:textId="77777777">
      <w:pPr>
        <w:rPr>
          <w:rFonts w:asciiTheme="majorHAnsi" w:hAnsiTheme="majorHAnsi"/>
          <w:sz w:val="22"/>
          <w:szCs w:val="22"/>
        </w:rPr>
      </w:pPr>
      <w:r w:rsidRPr="00621055">
        <w:rPr>
          <w:rFonts w:asciiTheme="majorHAnsi" w:hAnsiTheme="majorHAnsi"/>
          <w:sz w:val="22"/>
          <w:szCs w:val="22"/>
        </w:rPr>
        <w:t xml:space="preserve">De volledige klachtenregeling, waarin de procedure klachtbehandeling beschreven staat, staat </w:t>
      </w:r>
    </w:p>
    <w:p w:rsidRPr="00621055" w:rsidR="00621055" w:rsidP="00621055" w:rsidRDefault="00621055" w14:paraId="46D34AA6" w14:textId="77777777">
      <w:pPr>
        <w:rPr>
          <w:rFonts w:asciiTheme="majorHAnsi" w:hAnsiTheme="majorHAnsi"/>
          <w:sz w:val="22"/>
          <w:szCs w:val="22"/>
        </w:rPr>
      </w:pPr>
      <w:r w:rsidRPr="00621055">
        <w:rPr>
          <w:rFonts w:asciiTheme="majorHAnsi" w:hAnsiTheme="majorHAnsi"/>
          <w:sz w:val="22"/>
          <w:szCs w:val="22"/>
        </w:rPr>
        <w:t>beschreven in het beleidsdocument ‘klachtenregeling Un1ek’.</w:t>
      </w:r>
    </w:p>
    <w:p w:rsidRPr="00621055" w:rsidR="00621055" w:rsidP="00621055" w:rsidRDefault="00621055" w14:paraId="2197D954" w14:textId="77777777">
      <w:pPr>
        <w:rPr>
          <w:rFonts w:asciiTheme="majorHAnsi" w:hAnsiTheme="majorHAnsi"/>
          <w:sz w:val="22"/>
          <w:szCs w:val="22"/>
        </w:rPr>
      </w:pPr>
      <w:r w:rsidRPr="00621055">
        <w:rPr>
          <w:rFonts w:asciiTheme="majorHAnsi" w:hAnsiTheme="majorHAnsi"/>
          <w:sz w:val="22"/>
          <w:szCs w:val="22"/>
        </w:rPr>
        <w:t xml:space="preserve">Indien uw klacht over kinderopvang niet naar tevredenheid is afgehandeld, heeft u de mogelijkheid om de klacht in te dienen bij de Zuid-Hollandse Centrale Klachtencommissie Kinderopvang (ZCKK) in Gouda. UN1EK is hierbij aangesloten. Meer informatie vindt u op de </w:t>
      </w:r>
      <w:hyperlink w:history="1" r:id="rId17">
        <w:r w:rsidRPr="00621055">
          <w:rPr>
            <w:rStyle w:val="Hyperlink"/>
            <w:rFonts w:asciiTheme="majorHAnsi" w:hAnsiTheme="majorHAnsi"/>
            <w:sz w:val="22"/>
            <w:szCs w:val="22"/>
          </w:rPr>
          <w:t>website van ZcKK</w:t>
        </w:r>
      </w:hyperlink>
      <w:r w:rsidRPr="00621055">
        <w:rPr>
          <w:rFonts w:asciiTheme="majorHAnsi" w:hAnsiTheme="majorHAnsi"/>
          <w:sz w:val="22"/>
          <w:szCs w:val="22"/>
        </w:rPr>
        <w:t>.</w:t>
      </w:r>
    </w:p>
    <w:p w:rsidR="00621055" w:rsidP="00CC1141" w:rsidRDefault="00621055" w14:paraId="4445A4F3" w14:textId="77777777">
      <w:pPr>
        <w:rPr>
          <w:rFonts w:asciiTheme="majorHAnsi" w:hAnsiTheme="majorHAnsi"/>
          <w:sz w:val="22"/>
          <w:szCs w:val="22"/>
        </w:rPr>
      </w:pPr>
    </w:p>
    <w:p w:rsidR="00621055" w:rsidP="00CC1141" w:rsidRDefault="00621055" w14:paraId="7A0AA721" w14:textId="77777777">
      <w:pPr>
        <w:rPr>
          <w:rFonts w:asciiTheme="majorHAnsi" w:hAnsiTheme="majorHAnsi"/>
          <w:sz w:val="22"/>
          <w:szCs w:val="22"/>
        </w:rPr>
      </w:pPr>
    </w:p>
    <w:p w:rsidR="00621055" w:rsidP="00CC1141" w:rsidRDefault="00621055" w14:paraId="22024E46" w14:textId="77777777">
      <w:pPr>
        <w:rPr>
          <w:rFonts w:asciiTheme="majorHAnsi" w:hAnsiTheme="majorHAnsi"/>
          <w:sz w:val="22"/>
          <w:szCs w:val="22"/>
        </w:rPr>
      </w:pPr>
    </w:p>
    <w:p w:rsidR="00621055" w:rsidP="00CC1141" w:rsidRDefault="00621055" w14:paraId="0CCA829D" w14:textId="77777777">
      <w:pPr>
        <w:rPr>
          <w:rFonts w:asciiTheme="majorHAnsi" w:hAnsiTheme="majorHAnsi"/>
          <w:sz w:val="22"/>
          <w:szCs w:val="22"/>
        </w:rPr>
      </w:pPr>
    </w:p>
    <w:p w:rsidR="00621055" w:rsidP="00CC1141" w:rsidRDefault="00621055" w14:paraId="775B2A2F" w14:textId="77777777">
      <w:pPr>
        <w:rPr>
          <w:rFonts w:asciiTheme="majorHAnsi" w:hAnsiTheme="majorHAnsi"/>
          <w:sz w:val="22"/>
          <w:szCs w:val="22"/>
        </w:rPr>
      </w:pPr>
    </w:p>
    <w:p w:rsidR="00621055" w:rsidP="00CC1141" w:rsidRDefault="00621055" w14:paraId="3E9C215A" w14:textId="77777777">
      <w:pPr>
        <w:rPr>
          <w:rFonts w:asciiTheme="majorHAnsi" w:hAnsiTheme="majorHAnsi"/>
          <w:sz w:val="22"/>
          <w:szCs w:val="22"/>
        </w:rPr>
      </w:pPr>
    </w:p>
    <w:p w:rsidR="00621055" w:rsidP="00CC1141" w:rsidRDefault="00621055" w14:paraId="45E79986" w14:textId="77777777">
      <w:pPr>
        <w:rPr>
          <w:rFonts w:asciiTheme="majorHAnsi" w:hAnsiTheme="majorHAnsi"/>
          <w:sz w:val="22"/>
          <w:szCs w:val="22"/>
        </w:rPr>
      </w:pPr>
    </w:p>
    <w:p w:rsidR="00621055" w:rsidP="00CC1141" w:rsidRDefault="00621055" w14:paraId="092B1471" w14:textId="77777777">
      <w:pPr>
        <w:rPr>
          <w:rFonts w:asciiTheme="majorHAnsi" w:hAnsiTheme="majorHAnsi"/>
          <w:sz w:val="22"/>
          <w:szCs w:val="22"/>
        </w:rPr>
      </w:pPr>
    </w:p>
    <w:p w:rsidR="00621055" w:rsidP="00CC1141" w:rsidRDefault="00621055" w14:paraId="43E4697E" w14:textId="77777777">
      <w:pPr>
        <w:rPr>
          <w:rFonts w:asciiTheme="majorHAnsi" w:hAnsiTheme="majorHAnsi"/>
          <w:sz w:val="22"/>
          <w:szCs w:val="22"/>
        </w:rPr>
      </w:pPr>
    </w:p>
    <w:p w:rsidR="00621055" w:rsidP="00CC1141" w:rsidRDefault="00621055" w14:paraId="070AE6C2" w14:textId="77777777">
      <w:pPr>
        <w:rPr>
          <w:rFonts w:asciiTheme="majorHAnsi" w:hAnsiTheme="majorHAnsi"/>
          <w:sz w:val="22"/>
          <w:szCs w:val="22"/>
        </w:rPr>
      </w:pPr>
    </w:p>
    <w:p w:rsidR="00621055" w:rsidP="00CC1141" w:rsidRDefault="00621055" w14:paraId="70B8D903" w14:textId="77777777">
      <w:pPr>
        <w:rPr>
          <w:rFonts w:asciiTheme="majorHAnsi" w:hAnsiTheme="majorHAnsi"/>
          <w:sz w:val="22"/>
          <w:szCs w:val="22"/>
        </w:rPr>
      </w:pPr>
    </w:p>
    <w:p w:rsidR="00621055" w:rsidP="00CC1141" w:rsidRDefault="00621055" w14:paraId="4B3F0E11" w14:textId="77777777">
      <w:pPr>
        <w:rPr>
          <w:rFonts w:asciiTheme="majorHAnsi" w:hAnsiTheme="majorHAnsi"/>
          <w:sz w:val="22"/>
          <w:szCs w:val="22"/>
        </w:rPr>
      </w:pPr>
    </w:p>
    <w:p w:rsidR="00621055" w:rsidP="00CC1141" w:rsidRDefault="00621055" w14:paraId="6C69D1FC" w14:textId="77777777">
      <w:pPr>
        <w:rPr>
          <w:rFonts w:asciiTheme="majorHAnsi" w:hAnsiTheme="majorHAnsi"/>
          <w:sz w:val="22"/>
          <w:szCs w:val="22"/>
        </w:rPr>
      </w:pPr>
    </w:p>
    <w:p w:rsidR="00621055" w:rsidP="00CC1141" w:rsidRDefault="00621055" w14:paraId="7D3E3CFE" w14:textId="77777777">
      <w:pPr>
        <w:rPr>
          <w:rFonts w:asciiTheme="majorHAnsi" w:hAnsiTheme="majorHAnsi"/>
          <w:sz w:val="22"/>
          <w:szCs w:val="22"/>
        </w:rPr>
      </w:pPr>
    </w:p>
    <w:p w:rsidR="00621055" w:rsidP="00CC1141" w:rsidRDefault="00621055" w14:paraId="754DAC0A" w14:textId="77777777">
      <w:pPr>
        <w:rPr>
          <w:rFonts w:asciiTheme="majorHAnsi" w:hAnsiTheme="majorHAnsi"/>
          <w:sz w:val="22"/>
          <w:szCs w:val="22"/>
        </w:rPr>
      </w:pPr>
    </w:p>
    <w:p w:rsidR="00621055" w:rsidP="00CC1141" w:rsidRDefault="00621055" w14:paraId="3EA567E6" w14:textId="77777777">
      <w:pPr>
        <w:rPr>
          <w:rFonts w:asciiTheme="majorHAnsi" w:hAnsiTheme="majorHAnsi"/>
          <w:sz w:val="22"/>
          <w:szCs w:val="22"/>
        </w:rPr>
      </w:pPr>
    </w:p>
    <w:p w:rsidR="00621055" w:rsidP="00CC1141" w:rsidRDefault="00621055" w14:paraId="3AC91D61" w14:textId="77777777">
      <w:pPr>
        <w:rPr>
          <w:rFonts w:asciiTheme="majorHAnsi" w:hAnsiTheme="majorHAnsi"/>
          <w:sz w:val="22"/>
          <w:szCs w:val="22"/>
        </w:rPr>
      </w:pPr>
    </w:p>
    <w:p w:rsidR="00621055" w:rsidP="00CC1141" w:rsidRDefault="00621055" w14:paraId="2D1AAC91" w14:textId="77777777">
      <w:pPr>
        <w:rPr>
          <w:rFonts w:asciiTheme="majorHAnsi" w:hAnsiTheme="majorHAnsi"/>
          <w:sz w:val="22"/>
          <w:szCs w:val="22"/>
        </w:rPr>
      </w:pPr>
    </w:p>
    <w:p w:rsidR="00621055" w:rsidP="00CC1141" w:rsidRDefault="00621055" w14:paraId="003F9E9C" w14:textId="77777777">
      <w:pPr>
        <w:rPr>
          <w:rFonts w:asciiTheme="majorHAnsi" w:hAnsiTheme="majorHAnsi"/>
          <w:sz w:val="22"/>
          <w:szCs w:val="22"/>
        </w:rPr>
      </w:pPr>
    </w:p>
    <w:p w:rsidR="00621055" w:rsidP="00CC1141" w:rsidRDefault="00621055" w14:paraId="1EF37955" w14:textId="77777777">
      <w:pPr>
        <w:rPr>
          <w:rFonts w:asciiTheme="majorHAnsi" w:hAnsiTheme="majorHAnsi"/>
          <w:sz w:val="22"/>
          <w:szCs w:val="22"/>
        </w:rPr>
      </w:pPr>
    </w:p>
    <w:p w:rsidR="00621055" w:rsidP="00CC1141" w:rsidRDefault="00621055" w14:paraId="62A88ABE" w14:textId="77777777">
      <w:pPr>
        <w:rPr>
          <w:rFonts w:asciiTheme="majorHAnsi" w:hAnsiTheme="majorHAnsi"/>
          <w:sz w:val="22"/>
          <w:szCs w:val="22"/>
        </w:rPr>
      </w:pPr>
    </w:p>
    <w:p w:rsidR="00621055" w:rsidP="00CC1141" w:rsidRDefault="00621055" w14:paraId="4521C359" w14:textId="77777777">
      <w:pPr>
        <w:rPr>
          <w:rFonts w:asciiTheme="majorHAnsi" w:hAnsiTheme="majorHAnsi"/>
          <w:sz w:val="22"/>
          <w:szCs w:val="22"/>
        </w:rPr>
      </w:pPr>
    </w:p>
    <w:p w:rsidR="00621055" w:rsidP="00CC1141" w:rsidRDefault="00621055" w14:paraId="44E2C7DD" w14:textId="77777777">
      <w:pPr>
        <w:rPr>
          <w:rFonts w:asciiTheme="majorHAnsi" w:hAnsiTheme="majorHAnsi"/>
          <w:sz w:val="22"/>
          <w:szCs w:val="22"/>
        </w:rPr>
      </w:pPr>
    </w:p>
    <w:p w:rsidRPr="00BB0156" w:rsidR="00621055" w:rsidP="00BB0156" w:rsidRDefault="00BB0156" w14:paraId="19614797" w14:textId="77777777">
      <w:pPr>
        <w:pStyle w:val="Kop2"/>
      </w:pPr>
      <w:bookmarkStart w:name="_Toc56072740" w:id="17"/>
      <w:r>
        <w:t>Hoofdstuk 5</w:t>
      </w:r>
      <w:r>
        <w:tab/>
      </w:r>
      <w:r w:rsidRPr="00BB0156" w:rsidR="00621055">
        <w:t>Aansprakelijkheid en ongevallenverzekering</w:t>
      </w:r>
      <w:bookmarkEnd w:id="17"/>
    </w:p>
    <w:p w:rsidRPr="00621055" w:rsidR="00621055" w:rsidP="00621055" w:rsidRDefault="00621055" w14:paraId="795E9E01" w14:textId="77777777">
      <w:pPr>
        <w:rPr>
          <w:rFonts w:asciiTheme="majorHAnsi" w:hAnsiTheme="majorHAnsi"/>
          <w:sz w:val="22"/>
          <w:szCs w:val="22"/>
        </w:rPr>
      </w:pPr>
    </w:p>
    <w:p w:rsidRPr="00621055" w:rsidR="00621055" w:rsidP="00BB0156" w:rsidRDefault="00621055" w14:paraId="7FC45B7C" w14:textId="77777777">
      <w:pPr>
        <w:pStyle w:val="Kop3"/>
      </w:pPr>
      <w:bookmarkStart w:name="_Toc56072741" w:id="18"/>
      <w:r w:rsidRPr="00621055">
        <w:t>Aansprakelijkheid</w:t>
      </w:r>
      <w:bookmarkEnd w:id="18"/>
    </w:p>
    <w:p w:rsidRPr="00621055" w:rsidR="00621055" w:rsidP="00621055" w:rsidRDefault="00621055" w14:paraId="2A23A0FB" w14:textId="77777777">
      <w:pPr>
        <w:rPr>
          <w:rFonts w:asciiTheme="majorHAnsi" w:hAnsiTheme="majorHAnsi"/>
          <w:sz w:val="22"/>
          <w:szCs w:val="22"/>
        </w:rPr>
      </w:pPr>
      <w:r w:rsidRPr="00621055">
        <w:rPr>
          <w:rFonts w:asciiTheme="majorHAnsi" w:hAnsiTheme="majorHAnsi"/>
          <w:sz w:val="22"/>
          <w:szCs w:val="22"/>
        </w:rPr>
        <w:t>Het schoolbestuur aanvaardt over het algemeen geen aansprakelijkheid voor schade aan of zoekraken van eigendommen van leerlingen of ouders. Ook niet als deze eigendommen in bewaring zijn gegeven. Wij adviseren u sieraden e.d. wanneer er gym- of zwemles op het rooster staat thuis te laten</w:t>
      </w:r>
      <w:bookmarkStart w:name="_GoBack" w:id="19"/>
      <w:bookmarkEnd w:id="19"/>
      <w:r w:rsidRPr="00621055">
        <w:rPr>
          <w:rFonts w:asciiTheme="majorHAnsi" w:hAnsiTheme="majorHAnsi"/>
          <w:sz w:val="22"/>
          <w:szCs w:val="22"/>
        </w:rPr>
        <w:t>.</w:t>
      </w:r>
    </w:p>
    <w:p w:rsidR="00621055" w:rsidP="00621055" w:rsidRDefault="00621055" w14:paraId="5B9C8C54" w14:textId="4741ED42">
      <w:pPr>
        <w:rPr>
          <w:rFonts w:asciiTheme="majorHAnsi" w:hAnsiTheme="majorHAnsi"/>
          <w:sz w:val="22"/>
          <w:szCs w:val="22"/>
        </w:rPr>
      </w:pPr>
    </w:p>
    <w:p w:rsidR="009300FA" w:rsidP="3D1F6A8B" w:rsidRDefault="009300FA" w14:paraId="4737D877" w14:textId="6C44BDB4">
      <w:pPr>
        <w:rPr>
          <w:rFonts w:ascii="Calibri" w:hAnsi="Calibri" w:asciiTheme="majorAscii" w:hAnsiTheme="majorAscii"/>
          <w:sz w:val="22"/>
          <w:szCs w:val="22"/>
        </w:rPr>
      </w:pPr>
      <w:r w:rsidRPr="3D1F6A8B" w:rsidR="009300FA">
        <w:rPr>
          <w:rFonts w:ascii="Calibri" w:hAnsi="Calibri" w:asciiTheme="majorAscii" w:hAnsiTheme="majorAscii"/>
          <w:sz w:val="22"/>
          <w:szCs w:val="22"/>
        </w:rPr>
        <w:t xml:space="preserve">Op ons IKC maken kinderen gebruik van onze onderwijsmiddelen. Ouders worden bij inschrijving op de hoogte gesteld dat bij schade door eigen toedoen, de school hen aansprakelijk kan stellen. Tevens maken de leerlingen vanaf groep 4 gebruik van </w:t>
      </w:r>
      <w:proofErr w:type="spellStart"/>
      <w:r w:rsidRPr="3D1F6A8B" w:rsidR="009300FA">
        <w:rPr>
          <w:rFonts w:ascii="Calibri" w:hAnsi="Calibri" w:asciiTheme="majorAscii" w:hAnsiTheme="majorAscii"/>
          <w:sz w:val="22"/>
          <w:szCs w:val="22"/>
        </w:rPr>
        <w:t>Chromebooks</w:t>
      </w:r>
      <w:proofErr w:type="spellEnd"/>
      <w:r w:rsidRPr="3D1F6A8B" w:rsidR="009300FA">
        <w:rPr>
          <w:rFonts w:ascii="Calibri" w:hAnsi="Calibri" w:asciiTheme="majorAscii" w:hAnsiTheme="majorAscii"/>
          <w:sz w:val="22"/>
          <w:szCs w:val="22"/>
        </w:rPr>
        <w:t xml:space="preserve"> en tablets die onder licentie van Snappet vallen. Bij glasschade aan deze </w:t>
      </w:r>
      <w:proofErr w:type="spellStart"/>
      <w:r w:rsidRPr="3D1F6A8B" w:rsidR="009300FA">
        <w:rPr>
          <w:rFonts w:ascii="Calibri" w:hAnsi="Calibri" w:asciiTheme="majorAscii" w:hAnsiTheme="majorAscii"/>
          <w:sz w:val="22"/>
          <w:szCs w:val="22"/>
        </w:rPr>
        <w:t>devices</w:t>
      </w:r>
      <w:proofErr w:type="spellEnd"/>
      <w:r w:rsidRPr="3D1F6A8B" w:rsidR="009300FA">
        <w:rPr>
          <w:rFonts w:ascii="Calibri" w:hAnsi="Calibri" w:asciiTheme="majorAscii" w:hAnsiTheme="majorAscii"/>
          <w:sz w:val="22"/>
          <w:szCs w:val="22"/>
        </w:rPr>
        <w:t xml:space="preserve"> betalen ouders een borg van €200, deze schade is veelal via de WA verzekering te declareren. Bij de eerste overhandiging van deze Snappet leermiddelen (leerjaar 4) tekenen ouders voor dit borgbedrag. Wanneer ouders niet bereidt zijn garant te staan voor deze borg kan een leerling geen gebruik maken van een Snappet leermiddel. Het kind zal dan gebruik maken van een privé tablet of Chromebook. </w:t>
      </w:r>
    </w:p>
    <w:p w:rsidRPr="00621055" w:rsidR="009300FA" w:rsidP="00621055" w:rsidRDefault="009300FA" w14:paraId="62359E4C" w14:textId="77777777">
      <w:pPr>
        <w:rPr>
          <w:rFonts w:asciiTheme="majorHAnsi" w:hAnsiTheme="majorHAnsi"/>
          <w:sz w:val="22"/>
          <w:szCs w:val="22"/>
        </w:rPr>
      </w:pPr>
    </w:p>
    <w:p w:rsidRPr="00621055" w:rsidR="00621055" w:rsidP="00621055" w:rsidRDefault="00621055" w14:paraId="713D3B23" w14:textId="77777777">
      <w:pPr>
        <w:rPr>
          <w:rFonts w:asciiTheme="majorHAnsi" w:hAnsiTheme="majorHAnsi"/>
          <w:sz w:val="22"/>
          <w:szCs w:val="22"/>
        </w:rPr>
      </w:pPr>
      <w:r w:rsidRPr="00621055">
        <w:rPr>
          <w:rFonts w:asciiTheme="majorHAnsi" w:hAnsiTheme="majorHAnsi"/>
          <w:sz w:val="22"/>
          <w:szCs w:val="22"/>
        </w:rPr>
        <w:t>Het schoolbestuur kan wel aansprakelijk worden gesteld voor schade aan</w:t>
      </w:r>
      <w:r>
        <w:rPr>
          <w:rFonts w:asciiTheme="majorHAnsi" w:hAnsiTheme="majorHAnsi"/>
          <w:sz w:val="22"/>
          <w:szCs w:val="22"/>
        </w:rPr>
        <w:t xml:space="preserve"> </w:t>
      </w:r>
      <w:r w:rsidRPr="00621055">
        <w:rPr>
          <w:rFonts w:asciiTheme="majorHAnsi" w:hAnsiTheme="majorHAnsi"/>
          <w:sz w:val="22"/>
          <w:szCs w:val="22"/>
        </w:rPr>
        <w:t>eigendommen als dat is veroorzaakt door een duidelijk foutief handelen of nalaten van aan de school verbonden personeel of andere personen die in het kader van het onderwijs werkzaam zijn in de school (b.v. ouders). Het schoolbestuur is tegen deze zogenaamde wettelijke aansprakelijkheid verzekerd.</w:t>
      </w:r>
    </w:p>
    <w:p w:rsidRPr="00621055" w:rsidR="00621055" w:rsidP="00621055" w:rsidRDefault="00621055" w14:paraId="1DA12E9A" w14:textId="77777777">
      <w:pPr>
        <w:rPr>
          <w:rFonts w:asciiTheme="majorHAnsi" w:hAnsiTheme="majorHAnsi"/>
          <w:sz w:val="22"/>
          <w:szCs w:val="22"/>
        </w:rPr>
      </w:pPr>
    </w:p>
    <w:p w:rsidRPr="00BB0156" w:rsidR="00621055" w:rsidP="00BB0156" w:rsidRDefault="00621055" w14:paraId="2F41E882" w14:textId="77777777">
      <w:pPr>
        <w:pStyle w:val="Kop3"/>
        <w:rPr>
          <w:rStyle w:val="Subtielebenadrukking"/>
          <w:i w:val="0"/>
        </w:rPr>
      </w:pPr>
      <w:bookmarkStart w:name="_Toc56072742" w:id="20"/>
      <w:r w:rsidRPr="00BB0156">
        <w:rPr>
          <w:rStyle w:val="Subtielebenadrukking"/>
          <w:i w:val="0"/>
        </w:rPr>
        <w:t>Ongevallenverzekering</w:t>
      </w:r>
      <w:bookmarkEnd w:id="20"/>
    </w:p>
    <w:p w:rsidRPr="00621055" w:rsidR="00621055" w:rsidP="00621055" w:rsidRDefault="00621055" w14:paraId="54AABEA1" w14:textId="77777777">
      <w:pPr>
        <w:rPr>
          <w:rFonts w:asciiTheme="majorHAnsi" w:hAnsiTheme="majorHAnsi"/>
          <w:sz w:val="22"/>
          <w:szCs w:val="22"/>
        </w:rPr>
      </w:pPr>
      <w:r w:rsidRPr="00621055">
        <w:rPr>
          <w:rFonts w:asciiTheme="majorHAnsi" w:hAnsiTheme="majorHAnsi"/>
          <w:sz w:val="22"/>
          <w:szCs w:val="22"/>
        </w:rPr>
        <w:t>Daarnaast is er een collectieve ongevallenverzekering afgesloten voor leerlingen</w:t>
      </w:r>
      <w:r>
        <w:rPr>
          <w:rFonts w:asciiTheme="majorHAnsi" w:hAnsiTheme="majorHAnsi"/>
          <w:sz w:val="22"/>
          <w:szCs w:val="22"/>
        </w:rPr>
        <w:t>, medewerkers</w:t>
      </w:r>
      <w:r w:rsidRPr="00621055">
        <w:rPr>
          <w:rFonts w:asciiTheme="majorHAnsi" w:hAnsiTheme="majorHAnsi"/>
          <w:sz w:val="22"/>
          <w:szCs w:val="22"/>
        </w:rPr>
        <w:t xml:space="preserve"> en ouderparticipanten. Deze verzekering is van kracht op weg van huis naar </w:t>
      </w:r>
      <w:r>
        <w:rPr>
          <w:rFonts w:asciiTheme="majorHAnsi" w:hAnsiTheme="majorHAnsi"/>
          <w:sz w:val="22"/>
          <w:szCs w:val="22"/>
        </w:rPr>
        <w:t>het IKC, van het IKC</w:t>
      </w:r>
      <w:r w:rsidRPr="00621055">
        <w:rPr>
          <w:rFonts w:asciiTheme="majorHAnsi" w:hAnsiTheme="majorHAnsi"/>
          <w:sz w:val="22"/>
          <w:szCs w:val="22"/>
        </w:rPr>
        <w:t xml:space="preserve"> naar huis, gedurende het verblijf op </w:t>
      </w:r>
      <w:r>
        <w:rPr>
          <w:rFonts w:asciiTheme="majorHAnsi" w:hAnsiTheme="majorHAnsi"/>
          <w:sz w:val="22"/>
          <w:szCs w:val="22"/>
        </w:rPr>
        <w:t>een van de IKC locaties</w:t>
      </w:r>
      <w:r w:rsidRPr="00621055">
        <w:rPr>
          <w:rFonts w:asciiTheme="majorHAnsi" w:hAnsiTheme="majorHAnsi"/>
          <w:sz w:val="22"/>
          <w:szCs w:val="22"/>
        </w:rPr>
        <w:t xml:space="preserve"> en</w:t>
      </w:r>
      <w:r>
        <w:rPr>
          <w:rFonts w:asciiTheme="majorHAnsi" w:hAnsiTheme="majorHAnsi"/>
          <w:sz w:val="22"/>
          <w:szCs w:val="22"/>
        </w:rPr>
        <w:t xml:space="preserve"> tijdens de activiteiten buiten de locaties.</w:t>
      </w:r>
      <w:r w:rsidRPr="00621055">
        <w:rPr>
          <w:rFonts w:asciiTheme="majorHAnsi" w:hAnsiTheme="majorHAnsi"/>
          <w:sz w:val="22"/>
          <w:szCs w:val="22"/>
        </w:rPr>
        <w:t xml:space="preserve"> Dit laatste geldt alleen voor activiteiten in </w:t>
      </w:r>
      <w:r>
        <w:rPr>
          <w:rFonts w:asciiTheme="majorHAnsi" w:hAnsiTheme="majorHAnsi"/>
          <w:sz w:val="22"/>
          <w:szCs w:val="22"/>
        </w:rPr>
        <w:t xml:space="preserve">IKC </w:t>
      </w:r>
      <w:r w:rsidRPr="00621055">
        <w:rPr>
          <w:rFonts w:asciiTheme="majorHAnsi" w:hAnsiTheme="majorHAnsi"/>
          <w:sz w:val="22"/>
          <w:szCs w:val="22"/>
        </w:rPr>
        <w:t>verband en onder toezicht.</w:t>
      </w:r>
    </w:p>
    <w:p w:rsidRPr="00621055" w:rsidR="00621055" w:rsidP="00621055" w:rsidRDefault="00621055" w14:paraId="395F91F1" w14:textId="77777777">
      <w:pPr>
        <w:rPr>
          <w:rFonts w:asciiTheme="majorHAnsi" w:hAnsiTheme="majorHAnsi"/>
          <w:sz w:val="22"/>
          <w:szCs w:val="22"/>
        </w:rPr>
      </w:pPr>
    </w:p>
    <w:p w:rsidRPr="00621055" w:rsidR="00621055" w:rsidP="00621055" w:rsidRDefault="00621055" w14:paraId="17A43EFC" w14:textId="77777777">
      <w:pPr>
        <w:rPr>
          <w:rFonts w:asciiTheme="majorHAnsi" w:hAnsiTheme="majorHAnsi"/>
          <w:sz w:val="22"/>
          <w:szCs w:val="22"/>
        </w:rPr>
      </w:pPr>
      <w:r w:rsidRPr="00621055">
        <w:rPr>
          <w:rFonts w:asciiTheme="majorHAnsi" w:hAnsiTheme="majorHAnsi"/>
          <w:sz w:val="22"/>
          <w:szCs w:val="22"/>
        </w:rPr>
        <w:t>Praktische tip:</w:t>
      </w:r>
    </w:p>
    <w:p w:rsidRPr="00621055" w:rsidR="00621055" w:rsidP="00621055" w:rsidRDefault="00621055" w14:paraId="6F05F8A5" w14:textId="77777777">
      <w:pPr>
        <w:rPr>
          <w:rFonts w:asciiTheme="majorHAnsi" w:hAnsiTheme="majorHAnsi"/>
          <w:sz w:val="22"/>
          <w:szCs w:val="22"/>
        </w:rPr>
      </w:pPr>
      <w:r w:rsidRPr="00621055">
        <w:rPr>
          <w:rFonts w:asciiTheme="majorHAnsi" w:hAnsiTheme="majorHAnsi"/>
          <w:sz w:val="22"/>
          <w:szCs w:val="22"/>
        </w:rPr>
        <w:t>Het kan voorkomen dat uw kind schade toe brengt aan anderen. Verzeker u en uw kind daarom tegen wettelijke aansprakelijkheid.</w:t>
      </w:r>
    </w:p>
    <w:p w:rsidRPr="00621055" w:rsidR="00621055" w:rsidP="00621055" w:rsidRDefault="00621055" w14:paraId="3C590235" w14:textId="77777777">
      <w:pPr>
        <w:rPr>
          <w:rFonts w:asciiTheme="majorHAnsi" w:hAnsiTheme="majorHAnsi"/>
          <w:sz w:val="22"/>
          <w:szCs w:val="22"/>
        </w:rPr>
      </w:pPr>
    </w:p>
    <w:p w:rsidRPr="00BB0156" w:rsidR="00621055" w:rsidP="00BB0156" w:rsidRDefault="00621055" w14:paraId="481FB6E5" w14:textId="77777777">
      <w:pPr>
        <w:pStyle w:val="Kop3"/>
        <w:rPr>
          <w:rStyle w:val="Subtielebenadrukking"/>
          <w:i w:val="0"/>
        </w:rPr>
      </w:pPr>
      <w:bookmarkStart w:name="_Toc56072743" w:id="21"/>
      <w:r w:rsidRPr="00BB0156">
        <w:rPr>
          <w:rStyle w:val="Subtielebenadrukking"/>
          <w:i w:val="0"/>
        </w:rPr>
        <w:t>ARBO</w:t>
      </w:r>
      <w:bookmarkEnd w:id="21"/>
    </w:p>
    <w:p w:rsidRPr="00621055" w:rsidR="00621055" w:rsidP="00621055" w:rsidRDefault="00621055" w14:paraId="77CCF6F1" w14:textId="77777777">
      <w:pPr>
        <w:rPr>
          <w:rFonts w:asciiTheme="majorHAnsi" w:hAnsiTheme="majorHAnsi"/>
          <w:sz w:val="22"/>
          <w:szCs w:val="22"/>
        </w:rPr>
      </w:pPr>
      <w:r w:rsidRPr="00621055">
        <w:rPr>
          <w:rFonts w:asciiTheme="majorHAnsi" w:hAnsiTheme="majorHAnsi"/>
          <w:sz w:val="22"/>
          <w:szCs w:val="22"/>
        </w:rPr>
        <w:t xml:space="preserve">In het kader van het ARBO-beleid zijn een aantal </w:t>
      </w:r>
      <w:r>
        <w:rPr>
          <w:rFonts w:asciiTheme="majorHAnsi" w:hAnsiTheme="majorHAnsi"/>
          <w:sz w:val="22"/>
          <w:szCs w:val="22"/>
        </w:rPr>
        <w:t>medewerkers</w:t>
      </w:r>
      <w:r w:rsidRPr="00621055">
        <w:rPr>
          <w:rFonts w:asciiTheme="majorHAnsi" w:hAnsiTheme="majorHAnsi"/>
          <w:sz w:val="22"/>
          <w:szCs w:val="22"/>
        </w:rPr>
        <w:t xml:space="preserve"> opgeleid tot bedrijfshulpverlener. Zij hebben tot taak in geval van calamiteiten de ontruiming van de gebouwen en de opvang van leerlingen te begeleiden.</w:t>
      </w:r>
    </w:p>
    <w:p w:rsidRPr="00621055" w:rsidR="00621055" w:rsidP="00621055" w:rsidRDefault="00621055" w14:paraId="346B712B" w14:textId="77777777">
      <w:pPr>
        <w:rPr>
          <w:rFonts w:asciiTheme="majorHAnsi" w:hAnsiTheme="majorHAnsi"/>
          <w:sz w:val="22"/>
          <w:szCs w:val="22"/>
        </w:rPr>
      </w:pPr>
    </w:p>
    <w:p w:rsidR="00621055" w:rsidP="00621055" w:rsidRDefault="00621055" w14:paraId="12E1C14D" w14:textId="77777777">
      <w:pPr>
        <w:rPr>
          <w:rFonts w:asciiTheme="majorHAnsi" w:hAnsiTheme="majorHAnsi"/>
          <w:sz w:val="22"/>
          <w:szCs w:val="22"/>
        </w:rPr>
      </w:pPr>
      <w:r>
        <w:rPr>
          <w:rFonts w:asciiTheme="majorHAnsi" w:hAnsiTheme="majorHAnsi"/>
          <w:sz w:val="22"/>
          <w:szCs w:val="22"/>
        </w:rPr>
        <w:t>Daarnaast zijn er enkele medewerkers met specifieke taken en opleidingen. We hebben binnen ons IKC de volgende specifieke taken:</w:t>
      </w:r>
    </w:p>
    <w:p w:rsidR="00621055" w:rsidP="00621055" w:rsidRDefault="00BB0156" w14:paraId="3477DDF4" w14:textId="77777777">
      <w:pPr>
        <w:pStyle w:val="Lijstalinea"/>
        <w:numPr>
          <w:ilvl w:val="0"/>
          <w:numId w:val="8"/>
        </w:numPr>
        <w:rPr>
          <w:rFonts w:asciiTheme="majorHAnsi" w:hAnsiTheme="majorHAnsi"/>
          <w:sz w:val="22"/>
          <w:szCs w:val="22"/>
        </w:rPr>
      </w:pPr>
      <w:r>
        <w:rPr>
          <w:rFonts w:asciiTheme="majorHAnsi" w:hAnsiTheme="majorHAnsi"/>
          <w:sz w:val="22"/>
          <w:szCs w:val="22"/>
        </w:rPr>
        <w:t>D</w:t>
      </w:r>
      <w:r w:rsidRPr="00621055" w:rsidR="00621055">
        <w:rPr>
          <w:rFonts w:asciiTheme="majorHAnsi" w:hAnsiTheme="majorHAnsi"/>
          <w:sz w:val="22"/>
          <w:szCs w:val="22"/>
        </w:rPr>
        <w:t xml:space="preserve">e preventiemedewerker. </w:t>
      </w:r>
      <w:r w:rsidR="00621055">
        <w:rPr>
          <w:rFonts w:asciiTheme="majorHAnsi" w:hAnsiTheme="majorHAnsi"/>
          <w:sz w:val="22"/>
          <w:szCs w:val="22"/>
        </w:rPr>
        <w:t>Deze houdt zich</w:t>
      </w:r>
      <w:r w:rsidRPr="00621055" w:rsidR="00621055">
        <w:rPr>
          <w:rFonts w:asciiTheme="majorHAnsi" w:hAnsiTheme="majorHAnsi"/>
          <w:sz w:val="22"/>
          <w:szCs w:val="22"/>
        </w:rPr>
        <w:t xml:space="preserve"> op </w:t>
      </w:r>
      <w:r>
        <w:rPr>
          <w:rFonts w:asciiTheme="majorHAnsi" w:hAnsiTheme="majorHAnsi"/>
          <w:sz w:val="22"/>
          <w:szCs w:val="22"/>
        </w:rPr>
        <w:t xml:space="preserve">met </w:t>
      </w:r>
      <w:r w:rsidRPr="00621055" w:rsidR="00621055">
        <w:rPr>
          <w:rFonts w:asciiTheme="majorHAnsi" w:hAnsiTheme="majorHAnsi"/>
          <w:sz w:val="22"/>
          <w:szCs w:val="22"/>
        </w:rPr>
        <w:t>alle voorkomende werkzaamheden die te maken hebben met ARBO-beleid in algemene zin, met voorzieningen die te maken hebben met veiligheid, onderhoud, hygiëne, klimaat, meubilair enz. Hij doet daar 2x per jaar verslag van in een logboek.</w:t>
      </w:r>
    </w:p>
    <w:p w:rsidRPr="00F33052" w:rsidR="00621055" w:rsidP="00F33052" w:rsidRDefault="0A8E1DC5" w14:paraId="4789A033" w14:textId="05B0AA7F">
      <w:pPr>
        <w:pStyle w:val="Lijstalinea"/>
        <w:numPr>
          <w:ilvl w:val="0"/>
          <w:numId w:val="8"/>
        </w:numPr>
        <w:rPr>
          <w:rFonts w:asciiTheme="majorHAnsi" w:hAnsiTheme="majorHAnsi" w:eastAsiaTheme="majorEastAsia" w:cstheme="majorBidi"/>
          <w:color w:val="000000" w:themeColor="text1"/>
          <w:sz w:val="22"/>
          <w:szCs w:val="22"/>
        </w:rPr>
      </w:pPr>
      <w:r w:rsidRPr="0108793A">
        <w:rPr>
          <w:rFonts w:asciiTheme="majorHAnsi" w:hAnsiTheme="majorHAnsi" w:eastAsiaTheme="majorEastAsia" w:cstheme="majorBidi"/>
          <w:sz w:val="22"/>
          <w:szCs w:val="22"/>
        </w:rPr>
        <w:t>De werkplezier coach. Deze kan op eigen initiatief, of op verzoek van een collega, vertrouwelijke gesprekken voeren betreffende werkdruk en werkplezier. De werkplezier coach heeft een bemid</w:t>
      </w:r>
      <w:r w:rsidRPr="0108793A" w:rsidR="00A71D32">
        <w:rPr>
          <w:rFonts w:asciiTheme="majorHAnsi" w:hAnsiTheme="majorHAnsi" w:eastAsiaTheme="majorEastAsia" w:cstheme="majorBidi"/>
          <w:sz w:val="22"/>
          <w:szCs w:val="22"/>
        </w:rPr>
        <w:t>delende en verwijzende functie.</w:t>
      </w:r>
    </w:p>
    <w:p w:rsidRPr="00F33052" w:rsidR="00621055" w:rsidRDefault="00621055" w14:paraId="24A83276" w14:textId="65A504C9">
      <w:pPr>
        <w:rPr>
          <w:rFonts w:asciiTheme="majorHAnsi" w:hAnsiTheme="majorHAnsi"/>
          <w:sz w:val="22"/>
          <w:szCs w:val="22"/>
        </w:rPr>
      </w:pPr>
    </w:p>
    <w:p w:rsidRPr="00F33052" w:rsidR="00621055" w:rsidRDefault="00621055" w14:paraId="7494D44F" w14:textId="65A504C9">
      <w:pPr>
        <w:rPr>
          <w:rFonts w:asciiTheme="majorHAnsi" w:hAnsiTheme="majorHAnsi"/>
          <w:sz w:val="22"/>
          <w:szCs w:val="22"/>
        </w:rPr>
      </w:pPr>
    </w:p>
    <w:p w:rsidRPr="00F33052" w:rsidR="00621055" w:rsidRDefault="00621055" w14:paraId="04417646" w14:textId="65A504C9">
      <w:pPr>
        <w:rPr>
          <w:rFonts w:asciiTheme="majorHAnsi" w:hAnsiTheme="majorHAnsi"/>
          <w:sz w:val="22"/>
          <w:szCs w:val="22"/>
        </w:rPr>
      </w:pPr>
    </w:p>
    <w:p w:rsidRPr="00F33052" w:rsidR="00621055" w:rsidRDefault="00621055" w14:paraId="00B213AA" w14:textId="65A504C9">
      <w:pPr>
        <w:rPr>
          <w:rFonts w:asciiTheme="majorHAnsi" w:hAnsiTheme="majorHAnsi"/>
          <w:sz w:val="22"/>
          <w:szCs w:val="22"/>
        </w:rPr>
      </w:pPr>
    </w:p>
    <w:p w:rsidRPr="00F33052" w:rsidR="00621055" w:rsidRDefault="00621055" w14:paraId="1A6CFA48" w14:textId="0B66DA1D">
      <w:pPr>
        <w:rPr>
          <w:rFonts w:asciiTheme="majorHAnsi" w:hAnsiTheme="majorHAnsi"/>
          <w:sz w:val="22"/>
          <w:szCs w:val="22"/>
        </w:rPr>
      </w:pPr>
    </w:p>
    <w:p w:rsidRPr="00F33052" w:rsidR="00621055" w:rsidRDefault="00621055" w14:paraId="3FB4AAF4" w14:textId="202AC56D">
      <w:pPr>
        <w:rPr>
          <w:rFonts w:asciiTheme="majorHAnsi" w:hAnsiTheme="majorHAnsi"/>
          <w:sz w:val="22"/>
          <w:szCs w:val="22"/>
        </w:rPr>
      </w:pPr>
    </w:p>
    <w:p w:rsidRPr="00F33052" w:rsidR="00621055" w:rsidRDefault="00621055" w14:paraId="3BA84A87" w14:textId="7E205EFF">
      <w:pPr>
        <w:rPr>
          <w:rFonts w:asciiTheme="majorHAnsi" w:hAnsiTheme="majorHAnsi"/>
          <w:sz w:val="22"/>
          <w:szCs w:val="22"/>
        </w:rPr>
      </w:pPr>
    </w:p>
    <w:p w:rsidRPr="00F33052" w:rsidR="00621055" w:rsidRDefault="00621055" w14:paraId="0BC89352" w14:textId="0FAEC143">
      <w:pPr>
        <w:rPr>
          <w:rFonts w:asciiTheme="majorHAnsi" w:hAnsiTheme="majorHAnsi"/>
          <w:sz w:val="22"/>
          <w:szCs w:val="22"/>
        </w:rPr>
      </w:pPr>
    </w:p>
    <w:p w:rsidRPr="00F33052" w:rsidR="00621055" w:rsidRDefault="00621055" w14:paraId="06A37259" w14:textId="17EF1EB9">
      <w:pPr>
        <w:rPr>
          <w:rFonts w:asciiTheme="majorHAnsi" w:hAnsiTheme="majorHAnsi"/>
          <w:sz w:val="22"/>
          <w:szCs w:val="22"/>
        </w:rPr>
      </w:pPr>
    </w:p>
    <w:p w:rsidRPr="00F33052" w:rsidR="00621055" w:rsidRDefault="00621055" w14:paraId="6D47A3C8" w14:textId="1FC2FA79">
      <w:pPr>
        <w:rPr>
          <w:rFonts w:asciiTheme="majorHAnsi" w:hAnsiTheme="majorHAnsi"/>
          <w:sz w:val="22"/>
          <w:szCs w:val="22"/>
        </w:rPr>
      </w:pPr>
    </w:p>
    <w:p w:rsidRPr="00F33052" w:rsidR="00621055" w:rsidRDefault="00621055" w14:paraId="11C8D4CB" w14:textId="1401BE9F">
      <w:pPr>
        <w:rPr>
          <w:rFonts w:asciiTheme="majorHAnsi" w:hAnsiTheme="majorHAnsi"/>
          <w:sz w:val="22"/>
          <w:szCs w:val="22"/>
        </w:rPr>
      </w:pPr>
    </w:p>
    <w:p w:rsidRPr="00F33052" w:rsidR="00621055" w:rsidRDefault="00621055" w14:paraId="6C11E448" w14:textId="1182A34E">
      <w:pPr>
        <w:rPr>
          <w:rFonts w:asciiTheme="majorHAnsi" w:hAnsiTheme="majorHAnsi"/>
          <w:sz w:val="22"/>
          <w:szCs w:val="22"/>
        </w:rPr>
      </w:pPr>
    </w:p>
    <w:p w:rsidRPr="00F33052" w:rsidR="00621055" w:rsidRDefault="00621055" w14:paraId="77188C97" w14:textId="79C35F2C">
      <w:pPr>
        <w:rPr>
          <w:rFonts w:asciiTheme="majorHAnsi" w:hAnsiTheme="majorHAnsi"/>
          <w:sz w:val="22"/>
          <w:szCs w:val="22"/>
        </w:rPr>
      </w:pPr>
    </w:p>
    <w:p w:rsidRPr="00F33052" w:rsidR="00621055" w:rsidRDefault="00621055" w14:paraId="5BFE50BB" w14:textId="65A504C9">
      <w:pPr>
        <w:rPr>
          <w:rFonts w:asciiTheme="majorHAnsi" w:hAnsiTheme="majorHAnsi"/>
          <w:sz w:val="22"/>
          <w:szCs w:val="22"/>
        </w:rPr>
      </w:pPr>
    </w:p>
    <w:p w:rsidRPr="00F33052" w:rsidR="0108793A" w:rsidRDefault="0108793A" w14:paraId="2475E081" w14:textId="77777777">
      <w:pPr>
        <w:rPr>
          <w:rFonts w:asciiTheme="majorHAnsi" w:hAnsiTheme="majorHAnsi"/>
          <w:sz w:val="22"/>
          <w:szCs w:val="22"/>
        </w:rPr>
      </w:pPr>
    </w:p>
    <w:p w:rsidRPr="00E33213" w:rsidR="00621055" w:rsidP="00E33213" w:rsidRDefault="00621055" w14:paraId="3FB35E8B" w14:textId="77777777">
      <w:pPr>
        <w:pStyle w:val="Kop3"/>
        <w:rPr>
          <w:rStyle w:val="Subtielebenadrukking"/>
          <w:i w:val="0"/>
        </w:rPr>
      </w:pPr>
      <w:bookmarkStart w:name="_Toc56072744" w:id="22"/>
      <w:r w:rsidRPr="00E33213">
        <w:rPr>
          <w:rStyle w:val="Subtielebenadrukking"/>
          <w:i w:val="0"/>
        </w:rPr>
        <w:t>Incidentenregistratie</w:t>
      </w:r>
      <w:bookmarkEnd w:id="22"/>
    </w:p>
    <w:p w:rsidRPr="00621055" w:rsidR="00621055" w:rsidP="00621055" w:rsidRDefault="00621055" w14:paraId="2256386F" w14:textId="77777777">
      <w:pPr>
        <w:rPr>
          <w:rFonts w:asciiTheme="majorHAnsi" w:hAnsiTheme="majorHAnsi"/>
          <w:sz w:val="22"/>
          <w:szCs w:val="22"/>
        </w:rPr>
      </w:pPr>
      <w:r w:rsidRPr="00621055">
        <w:rPr>
          <w:rFonts w:asciiTheme="majorHAnsi" w:hAnsiTheme="majorHAnsi"/>
          <w:sz w:val="22"/>
          <w:szCs w:val="22"/>
        </w:rPr>
        <w:t>Van ongevallen waarvoor professionele hulp (arts, eerste hulppost) moet worden ingeroepen wordt verslag ge</w:t>
      </w:r>
      <w:r w:rsidR="00BB0156">
        <w:rPr>
          <w:rFonts w:asciiTheme="majorHAnsi" w:hAnsiTheme="majorHAnsi"/>
          <w:sz w:val="22"/>
          <w:szCs w:val="22"/>
        </w:rPr>
        <w:t>d</w:t>
      </w:r>
      <w:r w:rsidRPr="00621055">
        <w:rPr>
          <w:rFonts w:asciiTheme="majorHAnsi" w:hAnsiTheme="majorHAnsi"/>
          <w:sz w:val="22"/>
          <w:szCs w:val="22"/>
        </w:rPr>
        <w:t>aan middels een registratieformulier.</w:t>
      </w:r>
    </w:p>
    <w:p w:rsidR="00BB0156" w:rsidP="00621055" w:rsidRDefault="00BB0156" w14:paraId="27DFD151" w14:textId="77777777">
      <w:pPr>
        <w:rPr>
          <w:rFonts w:asciiTheme="majorHAnsi" w:hAnsiTheme="majorHAnsi"/>
          <w:b/>
          <w:sz w:val="22"/>
          <w:szCs w:val="22"/>
        </w:rPr>
      </w:pPr>
    </w:p>
    <w:p w:rsidRPr="00621055" w:rsidR="00621055" w:rsidP="00621055" w:rsidRDefault="00621055" w14:paraId="3EEF4E95" w14:textId="77777777">
      <w:pPr>
        <w:rPr>
          <w:rFonts w:asciiTheme="majorHAnsi" w:hAnsiTheme="majorHAnsi"/>
          <w:b/>
          <w:sz w:val="22"/>
          <w:szCs w:val="22"/>
        </w:rPr>
      </w:pPr>
      <w:r w:rsidRPr="00621055">
        <w:rPr>
          <w:rFonts w:asciiTheme="majorHAnsi" w:hAnsiTheme="majorHAnsi"/>
          <w:b/>
          <w:sz w:val="22"/>
          <w:szCs w:val="22"/>
        </w:rPr>
        <w:t>Ten slotte</w:t>
      </w:r>
    </w:p>
    <w:p w:rsidRPr="00621055" w:rsidR="00621055" w:rsidP="00621055" w:rsidRDefault="00621055" w14:paraId="7F23E199" w14:textId="77777777">
      <w:pPr>
        <w:rPr>
          <w:rFonts w:asciiTheme="majorHAnsi" w:hAnsiTheme="majorHAnsi"/>
          <w:sz w:val="22"/>
          <w:szCs w:val="22"/>
        </w:rPr>
      </w:pPr>
      <w:r w:rsidRPr="00621055">
        <w:rPr>
          <w:rFonts w:asciiTheme="majorHAnsi" w:hAnsiTheme="majorHAnsi"/>
          <w:sz w:val="22"/>
          <w:szCs w:val="22"/>
        </w:rPr>
        <w:t xml:space="preserve">Wat </w:t>
      </w:r>
      <w:r w:rsidR="00BB0156">
        <w:rPr>
          <w:rFonts w:asciiTheme="majorHAnsi" w:hAnsiTheme="majorHAnsi"/>
          <w:sz w:val="22"/>
          <w:szCs w:val="22"/>
        </w:rPr>
        <w:t>we binnen het IKC</w:t>
      </w:r>
      <w:r w:rsidRPr="00621055">
        <w:rPr>
          <w:rFonts w:asciiTheme="majorHAnsi" w:hAnsiTheme="majorHAnsi"/>
          <w:sz w:val="22"/>
          <w:szCs w:val="22"/>
        </w:rPr>
        <w:t xml:space="preserve"> </w:t>
      </w:r>
      <w:r w:rsidR="00BB0156">
        <w:rPr>
          <w:rFonts w:asciiTheme="majorHAnsi" w:hAnsiTheme="majorHAnsi"/>
          <w:sz w:val="22"/>
          <w:szCs w:val="22"/>
        </w:rPr>
        <w:t>kunnen</w:t>
      </w:r>
      <w:r w:rsidRPr="00621055">
        <w:rPr>
          <w:rFonts w:asciiTheme="majorHAnsi" w:hAnsiTheme="majorHAnsi"/>
          <w:sz w:val="22"/>
          <w:szCs w:val="22"/>
        </w:rPr>
        <w:t xml:space="preserve"> doen om een veilige omgeving voor de leerlingen te zijn waar het ongewenste gedrag betreft, daarover heeft u hiervoor kunnen lezen.</w:t>
      </w:r>
    </w:p>
    <w:p w:rsidRPr="00621055" w:rsidR="00621055" w:rsidP="00CC1141" w:rsidRDefault="00621055" w14:paraId="3527DF44" w14:textId="77777777">
      <w:pPr>
        <w:rPr>
          <w:rFonts w:asciiTheme="majorHAnsi" w:hAnsiTheme="majorHAnsi"/>
          <w:sz w:val="22"/>
          <w:szCs w:val="22"/>
        </w:rPr>
      </w:pPr>
      <w:r w:rsidRPr="00621055">
        <w:rPr>
          <w:rFonts w:asciiTheme="majorHAnsi" w:hAnsiTheme="majorHAnsi"/>
          <w:sz w:val="22"/>
          <w:szCs w:val="22"/>
        </w:rPr>
        <w:t xml:space="preserve">Als </w:t>
      </w:r>
      <w:r w:rsidR="00BB0156">
        <w:rPr>
          <w:rFonts w:asciiTheme="majorHAnsi" w:hAnsiTheme="majorHAnsi"/>
          <w:sz w:val="22"/>
          <w:szCs w:val="22"/>
        </w:rPr>
        <w:t xml:space="preserve">IKC </w:t>
      </w:r>
      <w:r w:rsidRPr="00621055">
        <w:rPr>
          <w:rFonts w:asciiTheme="majorHAnsi" w:hAnsiTheme="majorHAnsi"/>
          <w:sz w:val="22"/>
          <w:szCs w:val="22"/>
        </w:rPr>
        <w:t>stellen wij normen en spreken af wat gewenst gedrag is: aandacht en liefde, respect en tolerantie. Samen met de ouders werken aan de veiligheid van onze school. We moeten op elkaar kunnen rekenen, anders kunt u van ons geen succes verwachten.</w:t>
      </w:r>
    </w:p>
    <w:sectPr w:rsidRPr="00621055" w:rsidR="00621055" w:rsidSect="00F84FA0">
      <w:headerReference w:type="even" r:id="rId18"/>
      <w:headerReference w:type="default" r:id="rId19"/>
      <w:footerReference w:type="even" r:id="rId20"/>
      <w:footerReference w:type="default" r:id="rId21"/>
      <w:headerReference w:type="first" r:id="rId22"/>
      <w:footerReference w:type="first" r:id="rId23"/>
      <w:pgSz w:w="11900" w:h="16840" w:orient="portrait"/>
      <w:pgMar w:top="1985" w:right="1417" w:bottom="1417"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99EA" w16cex:dateUtc="2020-11-11T16:12:00Z"/>
  <w16cex:commentExtensible w16cex:durableId="23569A1A" w16cex:dateUtc="2020-11-11T16:12:00Z"/>
  <w16cex:commentExtensible w16cex:durableId="23569A75" w16cex:dateUtc="2020-11-11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CD0594" w16cid:durableId="235699EA"/>
  <w16cid:commentId w16cid:paraId="0D97026E" w16cid:durableId="23569A1A"/>
  <w16cid:commentId w16cid:paraId="06F056C1" w16cid:durableId="23569A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E18" w:rsidP="00011C05" w:rsidRDefault="00EB5E18" w14:paraId="7553FC38" w14:textId="77777777">
      <w:r>
        <w:separator/>
      </w:r>
    </w:p>
  </w:endnote>
  <w:endnote w:type="continuationSeparator" w:id="0">
    <w:p w:rsidR="00EB5E18" w:rsidP="00011C05" w:rsidRDefault="00EB5E18" w14:paraId="4382539C" w14:textId="77777777">
      <w:r>
        <w:continuationSeparator/>
      </w:r>
    </w:p>
  </w:endnote>
  <w:endnote w:type="continuationNotice" w:id="1">
    <w:p w:rsidR="00EB5E18" w:rsidRDefault="00EB5E18" w14:paraId="7B0FEC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8E" w:rsidRDefault="00E7478E" w14:paraId="0473236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D13E7" w:rsidR="004B45D5" w:rsidP="00011C05" w:rsidRDefault="004B45D5" w14:paraId="70BA26FC" w14:textId="15B8A939">
    <w:pPr>
      <w:pStyle w:val="Voettekst"/>
      <w:tabs>
        <w:tab w:val="clear" w:pos="4536"/>
        <w:tab w:val="clear" w:pos="9072"/>
        <w:tab w:val="left" w:pos="6860"/>
      </w:tabs>
      <w:rPr>
        <w:color w:val="000080"/>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8E" w:rsidRDefault="00E7478E" w14:paraId="59F201B0"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E18" w:rsidP="00011C05" w:rsidRDefault="00EB5E18" w14:paraId="02C641B5" w14:textId="77777777">
      <w:r>
        <w:separator/>
      </w:r>
    </w:p>
  </w:footnote>
  <w:footnote w:type="continuationSeparator" w:id="0">
    <w:p w:rsidR="00EB5E18" w:rsidP="00011C05" w:rsidRDefault="00EB5E18" w14:paraId="6AF00B57" w14:textId="77777777">
      <w:r>
        <w:continuationSeparator/>
      </w:r>
    </w:p>
  </w:footnote>
  <w:footnote w:type="continuationNotice" w:id="1">
    <w:p w:rsidR="00EB5E18" w:rsidRDefault="00EB5E18" w14:paraId="3307748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8E" w:rsidRDefault="00E7478E" w14:paraId="4600800F"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4B45D5" w:rsidRDefault="004B45D5" w14:paraId="309FA74E" w14:textId="77777777">
    <w:pPr>
      <w:pStyle w:val="Koptekst"/>
    </w:pPr>
    <w:r>
      <w:rPr>
        <w:noProof/>
      </w:rPr>
      <w:drawing>
        <wp:anchor distT="0" distB="0" distL="114300" distR="114300" simplePos="0" relativeHeight="251658240" behindDoc="1" locked="0" layoutInCell="1" allowOverlap="1" wp14:anchorId="6DB6C6B9" wp14:editId="07777777">
          <wp:simplePos x="0" y="0"/>
          <wp:positionH relativeFrom="column">
            <wp:posOffset>-914400</wp:posOffset>
          </wp:positionH>
          <wp:positionV relativeFrom="page">
            <wp:posOffset>3175</wp:posOffset>
          </wp:positionV>
          <wp:extent cx="7589014" cy="1101725"/>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kop.tif"/>
                  <pic:cNvPicPr/>
                </pic:nvPicPr>
                <pic:blipFill>
                  <a:blip r:embed="rId1">
                    <a:extLst>
                      <a:ext uri="{28A0092B-C50C-407E-A947-70E740481C1C}">
                        <a14:useLocalDpi xmlns:a14="http://schemas.microsoft.com/office/drawing/2010/main" val="0"/>
                      </a:ext>
                    </a:extLst>
                  </a:blip>
                  <a:stretch>
                    <a:fillRect/>
                  </a:stretch>
                </pic:blipFill>
                <pic:spPr>
                  <a:xfrm>
                    <a:off x="0" y="0"/>
                    <a:ext cx="7589014" cy="110172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7A9E0B54">
      <w:rP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8E" w:rsidRDefault="00E7478E" w14:paraId="6D585300"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1EFA"/>
    <w:multiLevelType w:val="hybridMultilevel"/>
    <w:tmpl w:val="31A4ED6A"/>
    <w:lvl w:ilvl="0" w:tplc="0809000D">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E0555C5"/>
    <w:multiLevelType w:val="hybridMultilevel"/>
    <w:tmpl w:val="7F1CDB04"/>
    <w:lvl w:ilvl="0" w:tplc="0413000D">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C237741"/>
    <w:multiLevelType w:val="hybridMultilevel"/>
    <w:tmpl w:val="9F424A2A"/>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3" w15:restartNumberingAfterBreak="0">
    <w:nsid w:val="2F8712A7"/>
    <w:multiLevelType w:val="hybridMultilevel"/>
    <w:tmpl w:val="7AD6D94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60514EB"/>
    <w:multiLevelType w:val="hybridMultilevel"/>
    <w:tmpl w:val="9F424A2A"/>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5" w15:restartNumberingAfterBreak="0">
    <w:nsid w:val="3D6A5506"/>
    <w:multiLevelType w:val="hybridMultilevel"/>
    <w:tmpl w:val="29142E52"/>
    <w:lvl w:ilvl="0" w:tplc="0809000D">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EC25C52"/>
    <w:multiLevelType w:val="hybridMultilevel"/>
    <w:tmpl w:val="DDB4D40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92605A6"/>
    <w:multiLevelType w:val="hybridMultilevel"/>
    <w:tmpl w:val="40DCC082"/>
    <w:lvl w:ilvl="0" w:tplc="04130005">
      <w:start w:val="1"/>
      <w:numFmt w:val="bullet"/>
      <w:lvlText w:val=""/>
      <w:lvlJc w:val="left"/>
      <w:pPr>
        <w:tabs>
          <w:tab w:val="num" w:pos="1080"/>
        </w:tabs>
        <w:ind w:left="1080" w:hanging="360"/>
      </w:pPr>
      <w:rPr>
        <w:rFonts w:hint="default" w:ascii="Wingdings" w:hAnsi="Wingdings"/>
      </w:rPr>
    </w:lvl>
    <w:lvl w:ilvl="1" w:tplc="B46286C0">
      <w:numFmt w:val="bullet"/>
      <w:lvlText w:val="-"/>
      <w:lvlJc w:val="left"/>
      <w:pPr>
        <w:tabs>
          <w:tab w:val="num" w:pos="1800"/>
        </w:tabs>
        <w:ind w:left="1800" w:hanging="360"/>
      </w:pPr>
      <w:rPr>
        <w:rFonts w:hint="default" w:ascii="Trebuchet MS" w:hAnsi="Trebuchet MS" w:eastAsia="Times New Roman" w:cs="Arial"/>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4E2A6F98"/>
    <w:multiLevelType w:val="hybridMultilevel"/>
    <w:tmpl w:val="DA84900C"/>
    <w:lvl w:ilvl="0" w:tplc="0809000D">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CC1185A"/>
    <w:multiLevelType w:val="hybridMultilevel"/>
    <w:tmpl w:val="E9C237BE"/>
    <w:lvl w:ilvl="0" w:tplc="0809000D">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0961EEC"/>
    <w:multiLevelType w:val="hybridMultilevel"/>
    <w:tmpl w:val="9F424A2A"/>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1" w15:restartNumberingAfterBreak="0">
    <w:nsid w:val="670D1923"/>
    <w:multiLevelType w:val="hybridMultilevel"/>
    <w:tmpl w:val="19648280"/>
    <w:lvl w:ilvl="0" w:tplc="0809000D">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7323EA6"/>
    <w:multiLevelType w:val="hybridMultilevel"/>
    <w:tmpl w:val="51E40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225DE7"/>
    <w:multiLevelType w:val="hybridMultilevel"/>
    <w:tmpl w:val="7EF8531C"/>
    <w:lvl w:ilvl="0" w:tplc="0809000D">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72E917BC"/>
    <w:multiLevelType w:val="hybridMultilevel"/>
    <w:tmpl w:val="69EC14C6"/>
    <w:lvl w:ilvl="0" w:tplc="0809000D">
      <w:start w:val="1"/>
      <w:numFmt w:val="bullet"/>
      <w:lvlText w:val=""/>
      <w:lvlJc w:val="left"/>
      <w:pPr>
        <w:tabs>
          <w:tab w:val="num" w:pos="786"/>
        </w:tabs>
        <w:ind w:left="786" w:hanging="360"/>
      </w:pPr>
      <w:rPr>
        <w:rFonts w:hint="default" w:ascii="Wingdings" w:hAnsi="Wingdings"/>
      </w:rPr>
    </w:lvl>
    <w:lvl w:ilvl="1" w:tplc="08090003" w:tentative="1">
      <w:start w:val="1"/>
      <w:numFmt w:val="bullet"/>
      <w:lvlText w:val="o"/>
      <w:lvlJc w:val="left"/>
      <w:pPr>
        <w:tabs>
          <w:tab w:val="num" w:pos="1506"/>
        </w:tabs>
        <w:ind w:left="1506" w:hanging="360"/>
      </w:pPr>
      <w:rPr>
        <w:rFonts w:hint="default" w:ascii="Courier New" w:hAnsi="Courier New" w:cs="Courier New"/>
      </w:rPr>
    </w:lvl>
    <w:lvl w:ilvl="2" w:tplc="08090005" w:tentative="1">
      <w:start w:val="1"/>
      <w:numFmt w:val="bullet"/>
      <w:lvlText w:val=""/>
      <w:lvlJc w:val="left"/>
      <w:pPr>
        <w:tabs>
          <w:tab w:val="num" w:pos="2226"/>
        </w:tabs>
        <w:ind w:left="2226" w:hanging="360"/>
      </w:pPr>
      <w:rPr>
        <w:rFonts w:hint="default" w:ascii="Wingdings" w:hAnsi="Wingdings"/>
      </w:rPr>
    </w:lvl>
    <w:lvl w:ilvl="3" w:tplc="08090001" w:tentative="1">
      <w:start w:val="1"/>
      <w:numFmt w:val="bullet"/>
      <w:lvlText w:val=""/>
      <w:lvlJc w:val="left"/>
      <w:pPr>
        <w:tabs>
          <w:tab w:val="num" w:pos="2946"/>
        </w:tabs>
        <w:ind w:left="2946" w:hanging="360"/>
      </w:pPr>
      <w:rPr>
        <w:rFonts w:hint="default" w:ascii="Symbol" w:hAnsi="Symbol"/>
      </w:rPr>
    </w:lvl>
    <w:lvl w:ilvl="4" w:tplc="08090003" w:tentative="1">
      <w:start w:val="1"/>
      <w:numFmt w:val="bullet"/>
      <w:lvlText w:val="o"/>
      <w:lvlJc w:val="left"/>
      <w:pPr>
        <w:tabs>
          <w:tab w:val="num" w:pos="3666"/>
        </w:tabs>
        <w:ind w:left="3666" w:hanging="360"/>
      </w:pPr>
      <w:rPr>
        <w:rFonts w:hint="default" w:ascii="Courier New" w:hAnsi="Courier New" w:cs="Courier New"/>
      </w:rPr>
    </w:lvl>
    <w:lvl w:ilvl="5" w:tplc="08090005" w:tentative="1">
      <w:start w:val="1"/>
      <w:numFmt w:val="bullet"/>
      <w:lvlText w:val=""/>
      <w:lvlJc w:val="left"/>
      <w:pPr>
        <w:tabs>
          <w:tab w:val="num" w:pos="4386"/>
        </w:tabs>
        <w:ind w:left="4386" w:hanging="360"/>
      </w:pPr>
      <w:rPr>
        <w:rFonts w:hint="default" w:ascii="Wingdings" w:hAnsi="Wingdings"/>
      </w:rPr>
    </w:lvl>
    <w:lvl w:ilvl="6" w:tplc="08090001" w:tentative="1">
      <w:start w:val="1"/>
      <w:numFmt w:val="bullet"/>
      <w:lvlText w:val=""/>
      <w:lvlJc w:val="left"/>
      <w:pPr>
        <w:tabs>
          <w:tab w:val="num" w:pos="5106"/>
        </w:tabs>
        <w:ind w:left="5106" w:hanging="360"/>
      </w:pPr>
      <w:rPr>
        <w:rFonts w:hint="default" w:ascii="Symbol" w:hAnsi="Symbol"/>
      </w:rPr>
    </w:lvl>
    <w:lvl w:ilvl="7" w:tplc="08090003" w:tentative="1">
      <w:start w:val="1"/>
      <w:numFmt w:val="bullet"/>
      <w:lvlText w:val="o"/>
      <w:lvlJc w:val="left"/>
      <w:pPr>
        <w:tabs>
          <w:tab w:val="num" w:pos="5826"/>
        </w:tabs>
        <w:ind w:left="5826" w:hanging="360"/>
      </w:pPr>
      <w:rPr>
        <w:rFonts w:hint="default" w:ascii="Courier New" w:hAnsi="Courier New" w:cs="Courier New"/>
      </w:rPr>
    </w:lvl>
    <w:lvl w:ilvl="8" w:tplc="08090005" w:tentative="1">
      <w:start w:val="1"/>
      <w:numFmt w:val="bullet"/>
      <w:lvlText w:val=""/>
      <w:lvlJc w:val="left"/>
      <w:pPr>
        <w:tabs>
          <w:tab w:val="num" w:pos="6546"/>
        </w:tabs>
        <w:ind w:left="6546" w:hanging="360"/>
      </w:pPr>
      <w:rPr>
        <w:rFonts w:hint="default" w:ascii="Wingdings" w:hAnsi="Wingdings"/>
      </w:rPr>
    </w:lvl>
  </w:abstractNum>
  <w:num w:numId="1">
    <w:abstractNumId w:val="6"/>
  </w:num>
  <w:num w:numId="2">
    <w:abstractNumId w:val="5"/>
  </w:num>
  <w:num w:numId="3">
    <w:abstractNumId w:val="9"/>
  </w:num>
  <w:num w:numId="4">
    <w:abstractNumId w:val="13"/>
  </w:num>
  <w:num w:numId="5">
    <w:abstractNumId w:val="14"/>
  </w:num>
  <w:num w:numId="6">
    <w:abstractNumId w:val="11"/>
  </w:num>
  <w:num w:numId="7">
    <w:abstractNumId w:val="0"/>
  </w:num>
  <w:num w:numId="8">
    <w:abstractNumId w:val="1"/>
  </w:num>
  <w:num w:numId="9">
    <w:abstractNumId w:val="8"/>
  </w:num>
  <w:num w:numId="10">
    <w:abstractNumId w:val="2"/>
  </w:num>
  <w:num w:numId="11">
    <w:abstractNumId w:val="10"/>
  </w:num>
  <w:num w:numId="12">
    <w:abstractNumId w:val="4"/>
  </w:num>
  <w:num w:numId="13">
    <w:abstractNumId w:val="7"/>
  </w:num>
  <w:num w:numId="14">
    <w:abstractNumId w:val="3"/>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05"/>
    <w:rsid w:val="000055D2"/>
    <w:rsid w:val="00011C05"/>
    <w:rsid w:val="00025FA1"/>
    <w:rsid w:val="00026E86"/>
    <w:rsid w:val="00033240"/>
    <w:rsid w:val="000A5B39"/>
    <w:rsid w:val="000B64A0"/>
    <w:rsid w:val="000C5226"/>
    <w:rsid w:val="00106915"/>
    <w:rsid w:val="001331C6"/>
    <w:rsid w:val="00165EDF"/>
    <w:rsid w:val="001F25F7"/>
    <w:rsid w:val="001F6926"/>
    <w:rsid w:val="00261D58"/>
    <w:rsid w:val="002C2251"/>
    <w:rsid w:val="00354E7B"/>
    <w:rsid w:val="00383125"/>
    <w:rsid w:val="003F3917"/>
    <w:rsid w:val="00482F4A"/>
    <w:rsid w:val="004B45D5"/>
    <w:rsid w:val="00503B17"/>
    <w:rsid w:val="00591567"/>
    <w:rsid w:val="005A10FA"/>
    <w:rsid w:val="005B78FE"/>
    <w:rsid w:val="00612D16"/>
    <w:rsid w:val="00621055"/>
    <w:rsid w:val="0065269F"/>
    <w:rsid w:val="006B0312"/>
    <w:rsid w:val="006B3CF3"/>
    <w:rsid w:val="006D13E7"/>
    <w:rsid w:val="007146DB"/>
    <w:rsid w:val="007B2AE2"/>
    <w:rsid w:val="007B5102"/>
    <w:rsid w:val="0086112D"/>
    <w:rsid w:val="008C33EC"/>
    <w:rsid w:val="008F592C"/>
    <w:rsid w:val="009300FA"/>
    <w:rsid w:val="009336CD"/>
    <w:rsid w:val="00947B6E"/>
    <w:rsid w:val="00971B7B"/>
    <w:rsid w:val="00A71D32"/>
    <w:rsid w:val="00A813B3"/>
    <w:rsid w:val="00AC084B"/>
    <w:rsid w:val="00B57D5E"/>
    <w:rsid w:val="00B7003E"/>
    <w:rsid w:val="00BB0156"/>
    <w:rsid w:val="00BE0D7A"/>
    <w:rsid w:val="00C60F1F"/>
    <w:rsid w:val="00CC1141"/>
    <w:rsid w:val="00D60801"/>
    <w:rsid w:val="00DB5AFA"/>
    <w:rsid w:val="00DC4524"/>
    <w:rsid w:val="00DD2FE6"/>
    <w:rsid w:val="00E33213"/>
    <w:rsid w:val="00E453BF"/>
    <w:rsid w:val="00E668EF"/>
    <w:rsid w:val="00E7478E"/>
    <w:rsid w:val="00EB5E18"/>
    <w:rsid w:val="00ED6BA9"/>
    <w:rsid w:val="00F160C2"/>
    <w:rsid w:val="00F33052"/>
    <w:rsid w:val="00F35627"/>
    <w:rsid w:val="00F56694"/>
    <w:rsid w:val="00F84FA0"/>
    <w:rsid w:val="00FC1447"/>
    <w:rsid w:val="0108793A"/>
    <w:rsid w:val="0A130BE8"/>
    <w:rsid w:val="0A8E1DC5"/>
    <w:rsid w:val="0F9DB350"/>
    <w:rsid w:val="132EF999"/>
    <w:rsid w:val="16D26040"/>
    <w:rsid w:val="1DBD66EB"/>
    <w:rsid w:val="2C811F4B"/>
    <w:rsid w:val="2C9A85EB"/>
    <w:rsid w:val="3D1F6A8B"/>
    <w:rsid w:val="46FD2D5B"/>
    <w:rsid w:val="69DC885F"/>
    <w:rsid w:val="7A9E0B54"/>
    <w:rsid w:val="7E6D7D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F8224"/>
  <w14:defaultImageDpi w14:val="300"/>
  <w15:docId w15:val="{E891E5D8-D17A-41B0-A3AD-A6BDE87C0E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link w:val="Kop1Char"/>
    <w:uiPriority w:val="9"/>
    <w:qFormat/>
    <w:rsid w:val="00BB0156"/>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Kop2">
    <w:name w:val="heading 2"/>
    <w:basedOn w:val="Standaard"/>
    <w:next w:val="Standaard"/>
    <w:link w:val="Kop2Char"/>
    <w:uiPriority w:val="9"/>
    <w:unhideWhenUsed/>
    <w:qFormat/>
    <w:rsid w:val="00BB0156"/>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Kop3">
    <w:name w:val="heading 3"/>
    <w:basedOn w:val="Standaard"/>
    <w:next w:val="Standaard"/>
    <w:link w:val="Kop3Char"/>
    <w:uiPriority w:val="9"/>
    <w:unhideWhenUsed/>
    <w:qFormat/>
    <w:rsid w:val="00BB0156"/>
    <w:pPr>
      <w:keepNext/>
      <w:keepLines/>
      <w:spacing w:before="40"/>
      <w:outlineLvl w:val="2"/>
    </w:pPr>
    <w:rPr>
      <w:rFonts w:asciiTheme="majorHAnsi" w:hAnsiTheme="majorHAnsi" w:eastAsiaTheme="majorEastAsia" w:cstheme="majorBidi"/>
      <w:color w:val="243F60" w:themeColor="accent1" w:themeShade="7F"/>
    </w:rPr>
  </w:style>
  <w:style w:type="paragraph" w:styleId="Kop4">
    <w:name w:val="heading 4"/>
    <w:basedOn w:val="Standaard"/>
    <w:next w:val="Standaard"/>
    <w:link w:val="Kop4Char"/>
    <w:uiPriority w:val="9"/>
    <w:semiHidden/>
    <w:unhideWhenUsed/>
    <w:qFormat/>
    <w:rsid w:val="00033240"/>
    <w:pPr>
      <w:keepNext/>
      <w:keepLines/>
      <w:spacing w:before="40"/>
      <w:outlineLvl w:val="3"/>
    </w:pPr>
    <w:rPr>
      <w:rFonts w:asciiTheme="majorHAnsi" w:hAnsiTheme="majorHAnsi" w:eastAsiaTheme="majorEastAsia" w:cstheme="majorBidi"/>
      <w:i/>
      <w:iCs/>
      <w:color w:val="365F91"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F592C"/>
    <w:rPr>
      <w:rFonts w:ascii="Lucida Grande" w:hAnsi="Lucida Grande" w:cs="Lucida Grande"/>
      <w:sz w:val="18"/>
      <w:szCs w:val="18"/>
    </w:rPr>
  </w:style>
  <w:style w:type="character" w:styleId="BallontekstChar" w:customStyle="1">
    <w:name w:val="Ballontekst Char"/>
    <w:basedOn w:val="Standaardalinea-lettertype"/>
    <w:link w:val="Ballontekst"/>
    <w:uiPriority w:val="99"/>
    <w:semiHidden/>
    <w:rsid w:val="008F592C"/>
    <w:rPr>
      <w:rFonts w:ascii="Lucida Grande" w:hAnsi="Lucida Grande" w:cs="Lucida Grande"/>
      <w:sz w:val="18"/>
      <w:szCs w:val="18"/>
    </w:rPr>
  </w:style>
  <w:style w:type="paragraph" w:styleId="Koptekst">
    <w:name w:val="header"/>
    <w:basedOn w:val="Standaard"/>
    <w:link w:val="KoptekstChar"/>
    <w:uiPriority w:val="99"/>
    <w:unhideWhenUsed/>
    <w:rsid w:val="00011C05"/>
    <w:pPr>
      <w:tabs>
        <w:tab w:val="center" w:pos="4536"/>
        <w:tab w:val="right" w:pos="9072"/>
      </w:tabs>
    </w:pPr>
  </w:style>
  <w:style w:type="character" w:styleId="KoptekstChar" w:customStyle="1">
    <w:name w:val="Koptekst Char"/>
    <w:basedOn w:val="Standaardalinea-lettertype"/>
    <w:link w:val="Koptekst"/>
    <w:uiPriority w:val="99"/>
    <w:rsid w:val="00011C05"/>
  </w:style>
  <w:style w:type="paragraph" w:styleId="Voettekst">
    <w:name w:val="footer"/>
    <w:basedOn w:val="Standaard"/>
    <w:link w:val="VoettekstChar"/>
    <w:uiPriority w:val="99"/>
    <w:unhideWhenUsed/>
    <w:rsid w:val="00011C05"/>
    <w:pPr>
      <w:tabs>
        <w:tab w:val="center" w:pos="4536"/>
        <w:tab w:val="right" w:pos="9072"/>
      </w:tabs>
    </w:pPr>
  </w:style>
  <w:style w:type="character" w:styleId="VoettekstChar" w:customStyle="1">
    <w:name w:val="Voettekst Char"/>
    <w:basedOn w:val="Standaardalinea-lettertype"/>
    <w:link w:val="Voettekst"/>
    <w:uiPriority w:val="99"/>
    <w:rsid w:val="00011C05"/>
  </w:style>
  <w:style w:type="paragraph" w:styleId="Geenafstand">
    <w:name w:val="No Spacing"/>
    <w:uiPriority w:val="1"/>
    <w:qFormat/>
    <w:rsid w:val="00F160C2"/>
    <w:rPr>
      <w:rFonts w:ascii="Verdana" w:hAnsi="Verdana" w:eastAsia="Times New Roman" w:cs="Times New Roman"/>
    </w:rPr>
  </w:style>
  <w:style w:type="paragraph" w:styleId="Lijstalinea">
    <w:name w:val="List Paragraph"/>
    <w:basedOn w:val="Standaard"/>
    <w:uiPriority w:val="34"/>
    <w:qFormat/>
    <w:rsid w:val="006D13E7"/>
    <w:pPr>
      <w:ind w:left="720"/>
      <w:contextualSpacing/>
    </w:pPr>
  </w:style>
  <w:style w:type="character" w:styleId="Hyperlink">
    <w:name w:val="Hyperlink"/>
    <w:basedOn w:val="Standaardalinea-lettertype"/>
    <w:uiPriority w:val="99"/>
    <w:unhideWhenUsed/>
    <w:rsid w:val="00CC1141"/>
    <w:rPr>
      <w:color w:val="0000FF" w:themeColor="hyperlink"/>
      <w:u w:val="single"/>
    </w:rPr>
  </w:style>
  <w:style w:type="character" w:styleId="Kop2Char" w:customStyle="1">
    <w:name w:val="Kop 2 Char"/>
    <w:basedOn w:val="Standaardalinea-lettertype"/>
    <w:link w:val="Kop2"/>
    <w:uiPriority w:val="9"/>
    <w:rsid w:val="00BB0156"/>
    <w:rPr>
      <w:rFonts w:asciiTheme="majorHAnsi" w:hAnsiTheme="majorHAnsi" w:eastAsiaTheme="majorEastAsia" w:cstheme="majorBidi"/>
      <w:color w:val="365F91" w:themeColor="accent1" w:themeShade="BF"/>
      <w:sz w:val="26"/>
      <w:szCs w:val="26"/>
    </w:rPr>
  </w:style>
  <w:style w:type="character" w:styleId="Subtielebenadrukking">
    <w:name w:val="Subtle Emphasis"/>
    <w:basedOn w:val="Standaardalinea-lettertype"/>
    <w:uiPriority w:val="19"/>
    <w:qFormat/>
    <w:rsid w:val="00BB0156"/>
    <w:rPr>
      <w:i/>
      <w:iCs/>
      <w:color w:val="404040" w:themeColor="text1" w:themeTint="BF"/>
    </w:rPr>
  </w:style>
  <w:style w:type="character" w:styleId="Kop1Char" w:customStyle="1">
    <w:name w:val="Kop 1 Char"/>
    <w:basedOn w:val="Standaardalinea-lettertype"/>
    <w:link w:val="Kop1"/>
    <w:uiPriority w:val="9"/>
    <w:rsid w:val="00BB0156"/>
    <w:rPr>
      <w:rFonts w:asciiTheme="majorHAnsi" w:hAnsiTheme="majorHAnsi" w:eastAsiaTheme="majorEastAsia" w:cstheme="majorBidi"/>
      <w:color w:val="365F91" w:themeColor="accent1" w:themeShade="BF"/>
      <w:sz w:val="32"/>
      <w:szCs w:val="32"/>
    </w:rPr>
  </w:style>
  <w:style w:type="paragraph" w:styleId="Kopvaninhoudsopgave">
    <w:name w:val="TOC Heading"/>
    <w:basedOn w:val="Kop1"/>
    <w:next w:val="Standaard"/>
    <w:uiPriority w:val="39"/>
    <w:unhideWhenUsed/>
    <w:qFormat/>
    <w:rsid w:val="00BB0156"/>
    <w:pPr>
      <w:spacing w:line="259" w:lineRule="auto"/>
      <w:outlineLvl w:val="9"/>
    </w:pPr>
  </w:style>
  <w:style w:type="paragraph" w:styleId="Inhopg2">
    <w:name w:val="toc 2"/>
    <w:basedOn w:val="Standaard"/>
    <w:next w:val="Standaard"/>
    <w:autoRedefine/>
    <w:uiPriority w:val="39"/>
    <w:unhideWhenUsed/>
    <w:rsid w:val="00BB0156"/>
    <w:pPr>
      <w:spacing w:after="100"/>
      <w:ind w:left="240"/>
    </w:pPr>
  </w:style>
  <w:style w:type="paragraph" w:styleId="Ondertitel">
    <w:name w:val="Subtitle"/>
    <w:basedOn w:val="Standaard"/>
    <w:next w:val="Standaard"/>
    <w:link w:val="OndertitelChar"/>
    <w:uiPriority w:val="11"/>
    <w:qFormat/>
    <w:rsid w:val="00BB0156"/>
    <w:pPr>
      <w:numPr>
        <w:ilvl w:val="1"/>
      </w:numPr>
      <w:spacing w:after="160"/>
    </w:pPr>
    <w:rPr>
      <w:color w:val="5A5A5A" w:themeColor="text1" w:themeTint="A5"/>
      <w:spacing w:val="15"/>
      <w:sz w:val="22"/>
      <w:szCs w:val="22"/>
    </w:rPr>
  </w:style>
  <w:style w:type="character" w:styleId="OndertitelChar" w:customStyle="1">
    <w:name w:val="Ondertitel Char"/>
    <w:basedOn w:val="Standaardalinea-lettertype"/>
    <w:link w:val="Ondertitel"/>
    <w:uiPriority w:val="11"/>
    <w:rsid w:val="00BB0156"/>
    <w:rPr>
      <w:color w:val="5A5A5A" w:themeColor="text1" w:themeTint="A5"/>
      <w:spacing w:val="15"/>
      <w:sz w:val="22"/>
      <w:szCs w:val="22"/>
    </w:rPr>
  </w:style>
  <w:style w:type="character" w:styleId="Kop3Char" w:customStyle="1">
    <w:name w:val="Kop 3 Char"/>
    <w:basedOn w:val="Standaardalinea-lettertype"/>
    <w:link w:val="Kop3"/>
    <w:uiPriority w:val="9"/>
    <w:rsid w:val="00BB0156"/>
    <w:rPr>
      <w:rFonts w:asciiTheme="majorHAnsi" w:hAnsiTheme="majorHAnsi" w:eastAsiaTheme="majorEastAsia" w:cstheme="majorBidi"/>
      <w:color w:val="243F60" w:themeColor="accent1" w:themeShade="7F"/>
    </w:rPr>
  </w:style>
  <w:style w:type="paragraph" w:styleId="Inhopg3">
    <w:name w:val="toc 3"/>
    <w:basedOn w:val="Standaard"/>
    <w:next w:val="Standaard"/>
    <w:autoRedefine/>
    <w:uiPriority w:val="39"/>
    <w:unhideWhenUsed/>
    <w:rsid w:val="00BB0156"/>
    <w:pPr>
      <w:spacing w:after="100"/>
      <w:ind w:left="480"/>
    </w:pPr>
  </w:style>
  <w:style w:type="character" w:styleId="Kop4Char" w:customStyle="1">
    <w:name w:val="Kop 4 Char"/>
    <w:basedOn w:val="Standaardalinea-lettertype"/>
    <w:link w:val="Kop4"/>
    <w:uiPriority w:val="9"/>
    <w:semiHidden/>
    <w:rsid w:val="00033240"/>
    <w:rPr>
      <w:rFonts w:asciiTheme="majorHAnsi" w:hAnsiTheme="majorHAnsi" w:eastAsiaTheme="majorEastAsia" w:cstheme="majorBidi"/>
      <w:i/>
      <w:iCs/>
      <w:color w:val="365F91" w:themeColor="accent1" w:themeShade="BF"/>
    </w:rPr>
  </w:style>
  <w:style w:type="paragraph" w:styleId="Normaalweb">
    <w:name w:val="Normal (Web)"/>
    <w:basedOn w:val="Standaard"/>
    <w:uiPriority w:val="99"/>
    <w:semiHidden/>
    <w:unhideWhenUsed/>
    <w:rsid w:val="00033240"/>
    <w:pPr>
      <w:spacing w:after="150"/>
    </w:pPr>
    <w:rPr>
      <w:rFonts w:ascii="Times New Roman" w:hAnsi="Times New Roman" w:eastAsia="Times New Roman" w:cs="Times New Roman"/>
    </w:rPr>
  </w:style>
  <w:style w:type="paragraph" w:styleId="Revisie">
    <w:name w:val="Revision"/>
    <w:hidden/>
    <w:uiPriority w:val="99"/>
    <w:semiHidden/>
    <w:rsid w:val="002C2251"/>
  </w:style>
  <w:style w:type="character" w:styleId="Verwijzingopmerking">
    <w:name w:val="annotation reference"/>
    <w:basedOn w:val="Standaardalinea-lettertype"/>
    <w:uiPriority w:val="99"/>
    <w:semiHidden/>
    <w:unhideWhenUsed/>
    <w:rsid w:val="0065269F"/>
    <w:rPr>
      <w:sz w:val="16"/>
      <w:szCs w:val="16"/>
    </w:rPr>
  </w:style>
  <w:style w:type="paragraph" w:styleId="Tekstopmerking">
    <w:name w:val="annotation text"/>
    <w:basedOn w:val="Standaard"/>
    <w:link w:val="TekstopmerkingChar"/>
    <w:uiPriority w:val="99"/>
    <w:semiHidden/>
    <w:unhideWhenUsed/>
    <w:rsid w:val="0065269F"/>
    <w:rPr>
      <w:sz w:val="20"/>
      <w:szCs w:val="20"/>
    </w:rPr>
  </w:style>
  <w:style w:type="character" w:styleId="TekstopmerkingChar" w:customStyle="1">
    <w:name w:val="Tekst opmerking Char"/>
    <w:basedOn w:val="Standaardalinea-lettertype"/>
    <w:link w:val="Tekstopmerking"/>
    <w:uiPriority w:val="99"/>
    <w:semiHidden/>
    <w:rsid w:val="0065269F"/>
    <w:rPr>
      <w:sz w:val="20"/>
      <w:szCs w:val="20"/>
    </w:rPr>
  </w:style>
  <w:style w:type="paragraph" w:styleId="Onderwerpvanopmerking">
    <w:name w:val="annotation subject"/>
    <w:basedOn w:val="Tekstopmerking"/>
    <w:next w:val="Tekstopmerking"/>
    <w:link w:val="OnderwerpvanopmerkingChar"/>
    <w:uiPriority w:val="99"/>
    <w:semiHidden/>
    <w:unhideWhenUsed/>
    <w:rsid w:val="0065269F"/>
    <w:rPr>
      <w:b/>
      <w:bCs/>
    </w:rPr>
  </w:style>
  <w:style w:type="character" w:styleId="OnderwerpvanopmerkingChar" w:customStyle="1">
    <w:name w:val="Onderwerp van opmerking Char"/>
    <w:basedOn w:val="TekstopmerkingChar"/>
    <w:link w:val="Onderwerpvanopmerking"/>
    <w:uiPriority w:val="99"/>
    <w:semiHidden/>
    <w:rsid w:val="00652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3336">
      <w:bodyDiv w:val="1"/>
      <w:marLeft w:val="0"/>
      <w:marRight w:val="0"/>
      <w:marTop w:val="0"/>
      <w:marBottom w:val="0"/>
      <w:divBdr>
        <w:top w:val="none" w:sz="0" w:space="0" w:color="auto"/>
        <w:left w:val="none" w:sz="0" w:space="0" w:color="auto"/>
        <w:bottom w:val="none" w:sz="0" w:space="0" w:color="auto"/>
        <w:right w:val="none" w:sz="0" w:space="0" w:color="auto"/>
      </w:divBdr>
      <w:divsChild>
        <w:div w:id="146866701">
          <w:marLeft w:val="0"/>
          <w:marRight w:val="0"/>
          <w:marTop w:val="0"/>
          <w:marBottom w:val="0"/>
          <w:divBdr>
            <w:top w:val="none" w:sz="0" w:space="0" w:color="auto"/>
            <w:left w:val="none" w:sz="0" w:space="0" w:color="auto"/>
            <w:bottom w:val="none" w:sz="0" w:space="0" w:color="auto"/>
            <w:right w:val="none" w:sz="0" w:space="0" w:color="auto"/>
          </w:divBdr>
          <w:divsChild>
            <w:div w:id="285934095">
              <w:marLeft w:val="-225"/>
              <w:marRight w:val="-225"/>
              <w:marTop w:val="0"/>
              <w:marBottom w:val="0"/>
              <w:divBdr>
                <w:top w:val="none" w:sz="0" w:space="0" w:color="auto"/>
                <w:left w:val="none" w:sz="0" w:space="0" w:color="auto"/>
                <w:bottom w:val="none" w:sz="0" w:space="0" w:color="auto"/>
                <w:right w:val="none" w:sz="0" w:space="0" w:color="auto"/>
              </w:divBdr>
              <w:divsChild>
                <w:div w:id="13007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fo@cvp-plus.nl" TargetMode="External" Id="rId13" /><Relationship Type="http://schemas.openxmlformats.org/officeDocument/2006/relationships/header" Target="header1.xml" Id="rId18" /><Relationship Type="http://schemas.microsoft.com/office/2018/08/relationships/commentsExtensible" Target="commentsExtensible.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www.ikcvankampen.nl" TargetMode="External" Id="rId12" /><Relationship Type="http://schemas.openxmlformats.org/officeDocument/2006/relationships/hyperlink" Target="http://www.zckk.nl/"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cvp-plus.nl/"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lilian@cvp-plus.nl"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nton@cvp-plus.nl" TargetMode="External" Id="rId14" /><Relationship Type="http://schemas.openxmlformats.org/officeDocument/2006/relationships/header" Target="header3.xml" Id="rId22" /><Relationship Type="http://schemas.microsoft.com/office/2016/09/relationships/commentsIds" Target="commentsIds.xml" Id="rId27" /><Relationship Type="http://schemas.openxmlformats.org/officeDocument/2006/relationships/glossaryDocument" Target="glossary/document.xml" Id="R320989d751954945" /><Relationship Type="http://schemas.openxmlformats.org/officeDocument/2006/relationships/hyperlink" Target="https://www.fnv.nl/getmedia/887b63ae-0491-45e1-915c-68f4b3a71fe7/Beroepscode-kinderopvang-v04-06-20.pdf" TargetMode="External" Id="R9ec3b051ec404ba3" /></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3a2958-6436-4365-8be5-88d76d9480b1}"/>
      </w:docPartPr>
      <w:docPartBody>
        <w:p w14:paraId="62C6B963">
          <w:r>
            <w:rPr>
              <w:rStyle w:val="PlaceholderText"/>
            </w:rPr>
            <w:t/>
          </w:r>
        </w:p>
      </w:docPartBody>
    </w:docPart>
  </w:docParts>
</w:glossaryDocument>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5A2B29650774EA138243C61041DC3" ma:contentTypeVersion="23" ma:contentTypeDescription="Een nieuw document maken." ma:contentTypeScope="" ma:versionID="7bc109b5e6e52b858be53ca887a989a1">
  <xsd:schema xmlns:xsd="http://www.w3.org/2001/XMLSchema" xmlns:xs="http://www.w3.org/2001/XMLSchema" xmlns:p="http://schemas.microsoft.com/office/2006/metadata/properties" xmlns:ns2="d3e14322-d83a-4efe-b12b-41eae04d59d9" xmlns:ns3="a6445bf2-2eeb-4c7c-a70a-1f928ec66790" xmlns:ns4="db60df15-aa8e-48e8-a6b6-65ee262436c2" targetNamespace="http://schemas.microsoft.com/office/2006/metadata/properties" ma:root="true" ma:fieldsID="3526a15fb1b0cfd65a790a1505f34cd6" ns2:_="" ns3:_="" ns4:_="">
    <xsd:import namespace="d3e14322-d83a-4efe-b12b-41eae04d59d9"/>
    <xsd:import namespace="a6445bf2-2eeb-4c7c-a70a-1f928ec66790"/>
    <xsd:import namespace="db60df15-aa8e-48e8-a6b6-65ee262436c2"/>
    <xsd:element name="properties">
      <xsd:complexType>
        <xsd:sequence>
          <xsd:element name="documentManagement">
            <xsd:complexType>
              <xsd:all>
                <xsd:element ref="ns2:SharedWithUsers" minOccurs="0"/>
                <xsd:element ref="ns2:SharingHintHash"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14322-d83a-4efe-b12b-41eae04d59d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445bf2-2eeb-4c7c-a70a-1f928ec66790" elementFormDefault="qualified">
    <xsd:import namespace="http://schemas.microsoft.com/office/2006/documentManagement/types"/>
    <xsd:import namespace="http://schemas.microsoft.com/office/infopath/2007/PartnerControls"/>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ba79e0e-a04b-4c9e-8633-2ec2b704bd0b}" ma:internalName="TaxCatchAll" ma:showField="CatchAllData" ma:web="a6445bf2-2eeb-4c7c-a70a-1f928ec66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60df15-aa8e-48e8-a6b6-65ee262436c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d5591fdc-d46f-49cf-b414-6822db7a99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6445bf2-2eeb-4c7c-a70a-1f928ec66790" xsi:nil="true"/>
    <lcf76f155ced4ddcb4097134ff3c332f xmlns="db60df15-aa8e-48e8-a6b6-65ee262436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4B506-B50E-4D14-BCDB-7F3D4453D6C6}"/>
</file>

<file path=customXml/itemProps2.xml><?xml version="1.0" encoding="utf-8"?>
<ds:datastoreItem xmlns:ds="http://schemas.openxmlformats.org/officeDocument/2006/customXml" ds:itemID="{408D7403-8D2F-4D92-A392-5834275CC7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A7DE9-D96F-449D-967E-AB139CCFD21C}">
  <ds:schemaRefs>
    <ds:schemaRef ds:uri="http://schemas.microsoft.com/sharepoint/v3/contenttype/forms"/>
  </ds:schemaRefs>
</ds:datastoreItem>
</file>

<file path=customXml/itemProps4.xml><?xml version="1.0" encoding="utf-8"?>
<ds:datastoreItem xmlns:ds="http://schemas.openxmlformats.org/officeDocument/2006/customXml" ds:itemID="{F0796778-E792-4981-B3B9-E8B14B99A7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Vormplus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dc:creator>
  <cp:keywords/>
  <dc:description/>
  <cp:lastModifiedBy>Daniëlle Clausing</cp:lastModifiedBy>
  <cp:revision>15</cp:revision>
  <dcterms:created xsi:type="dcterms:W3CDTF">2020-11-12T10:14:00Z</dcterms:created>
  <dcterms:modified xsi:type="dcterms:W3CDTF">2022-06-22T19:37:46Z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0x01010096B5A2B29650774EA138243C61041DC3</vt:lpwstr>
  </property>
  <property fmtid="{D5CDD505-2E9C-101B-9397-08002B2CF9AE}" pid="3" name="MediaServiceImageTags">
    <vt:lpwstr/>
  </property>
</Properties>
</file>